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795D" w14:textId="7FA8AF7E" w:rsidR="00BD0A18" w:rsidRPr="008C0028" w:rsidRDefault="00BD0A18">
      <w:pPr>
        <w:rPr>
          <w:b/>
          <w:bCs/>
          <w:sz w:val="28"/>
          <w:szCs w:val="28"/>
        </w:rPr>
      </w:pPr>
      <w:r w:rsidRPr="008C0028">
        <w:rPr>
          <w:b/>
          <w:bCs/>
          <w:sz w:val="28"/>
          <w:szCs w:val="28"/>
        </w:rPr>
        <w:t>ESST Master</w:t>
      </w:r>
    </w:p>
    <w:p w14:paraId="08107E4A" w14:textId="77777777" w:rsidR="00BD0A18" w:rsidRDefault="00BD0A18"/>
    <w:p w14:paraId="01296EC7" w14:textId="667A6FAB" w:rsidR="00BD0A18" w:rsidRDefault="00BD0A18">
      <w:r w:rsidRPr="008C0028">
        <w:rPr>
          <w:highlight w:val="yellow"/>
        </w:rPr>
        <w:t>ESST</w:t>
      </w:r>
      <w:r w:rsidRPr="00BD0A18">
        <w:t xml:space="preserve"> er et tverrfaglig masterprogram der du lærer å forstå samspillet mellom samfunn, vitenskap, innovasjon og teknologi. </w:t>
      </w:r>
      <w:r w:rsidR="005F2768" w:rsidRPr="00BD0A18">
        <w:t xml:space="preserve">Du får en innføring i </w:t>
      </w:r>
      <w:r w:rsidR="005F2768">
        <w:t xml:space="preserve">både </w:t>
      </w:r>
      <w:r w:rsidR="005F2768" w:rsidRPr="00BD0A18">
        <w:t xml:space="preserve">innovasjonsstudier </w:t>
      </w:r>
      <w:r w:rsidR="005F2768">
        <w:t>og</w:t>
      </w:r>
      <w:r w:rsidR="005F2768" w:rsidRPr="00BD0A18">
        <w:t xml:space="preserve"> vitenskaps- og teknologistudier</w:t>
      </w:r>
      <w:r w:rsidR="005F2768">
        <w:t xml:space="preserve"> (STS), </w:t>
      </w:r>
      <w:r w:rsidR="005F2768" w:rsidRPr="00BD0A18">
        <w:t>og velger deretter å spesialisere deg i et av feltene.</w:t>
      </w:r>
    </w:p>
    <w:p w14:paraId="79376770" w14:textId="77777777" w:rsidR="00C400F9" w:rsidRPr="00E27E64" w:rsidRDefault="00C400F9" w:rsidP="00C400F9">
      <w:pPr>
        <w:rPr>
          <w:b/>
          <w:bCs/>
        </w:rPr>
      </w:pPr>
      <w:r w:rsidRPr="00BD0A18">
        <w:rPr>
          <w:b/>
          <w:bCs/>
        </w:rPr>
        <w:t>Interesse for teknologi, samfunn og innovasjon</w:t>
      </w:r>
    </w:p>
    <w:p w14:paraId="5D881CBC" w14:textId="77777777" w:rsidR="00C400F9" w:rsidRPr="00E27E64" w:rsidRDefault="00C400F9" w:rsidP="00C400F9">
      <w:r w:rsidRPr="00BD0A18">
        <w:t>Dette masterprogrammet </w:t>
      </w:r>
      <w:r>
        <w:t xml:space="preserve">henvender seg til </w:t>
      </w:r>
      <w:r w:rsidRPr="00BD0A18">
        <w:t xml:space="preserve">studenter </w:t>
      </w:r>
      <w:r w:rsidRPr="00E27E64">
        <w:t>med interesse for teknologi, samfunn og innovasjon</w:t>
      </w:r>
      <w:r w:rsidRPr="00E27E64" w:rsidDel="00BD02DE">
        <w:t xml:space="preserve"> </w:t>
      </w:r>
      <w:r w:rsidRPr="00E27E64">
        <w:t xml:space="preserve">som vil forstå rollen kunnskap og teknologi spiller i moderne </w:t>
      </w:r>
      <w:r>
        <w:t xml:space="preserve">økonomi og </w:t>
      </w:r>
      <w:r w:rsidRPr="00E27E64">
        <w:t xml:space="preserve">samfunnsliv. </w:t>
      </w:r>
      <w:r>
        <w:t xml:space="preserve">Våre to fagfelt gir samfunnsfaglige perspektiver på teknologisk endring, og som muliggjør </w:t>
      </w:r>
      <w:r w:rsidRPr="00E27E64">
        <w:t xml:space="preserve">analyse </w:t>
      </w:r>
      <w:r>
        <w:t xml:space="preserve">av kunnskap, teknologi og innovasjon </w:t>
      </w:r>
      <w:r w:rsidRPr="00E27E64">
        <w:t xml:space="preserve">som </w:t>
      </w:r>
      <w:proofErr w:type="spellStart"/>
      <w:r>
        <w:t>sosio</w:t>
      </w:r>
      <w:proofErr w:type="spellEnd"/>
      <w:r>
        <w:t xml:space="preserve">-kulturelle </w:t>
      </w:r>
      <w:r w:rsidRPr="00E27E64">
        <w:t>fenomener.</w:t>
      </w:r>
    </w:p>
    <w:p w14:paraId="49C34B9C" w14:textId="77777777" w:rsidR="00C400F9" w:rsidRPr="00E27E64" w:rsidRDefault="00C400F9" w:rsidP="00C400F9">
      <w:pPr>
        <w:rPr>
          <w:b/>
          <w:bCs/>
        </w:rPr>
      </w:pPr>
      <w:r w:rsidRPr="00E27E64">
        <w:rPr>
          <w:b/>
          <w:bCs/>
        </w:rPr>
        <w:t>Tverrfaglig</w:t>
      </w:r>
    </w:p>
    <w:p w14:paraId="285428A6" w14:textId="7C2DE63B" w:rsidR="0036155C" w:rsidRPr="00BD0A18" w:rsidRDefault="00C400F9" w:rsidP="00C400F9">
      <w:pPr>
        <w:rPr>
          <w:b/>
          <w:bCs/>
        </w:rPr>
      </w:pPr>
      <w:r w:rsidRPr="00E27E64">
        <w:t xml:space="preserve">Du vil lese faglitteratur fra etablerte disipliner som sosiologi, filosofi, økonomi, historie og antropologi, men aller viktigst er de nyere fagtradisjonene Innovasjonsstudier og </w:t>
      </w:r>
      <w:r w:rsidRPr="00BD0A18">
        <w:t>vitenskaps- og teknologistudier</w:t>
      </w:r>
      <w:r>
        <w:t xml:space="preserve"> (STS)</w:t>
      </w:r>
      <w:r w:rsidRPr="00E27E64">
        <w:t>. Alle forelesere på TIK-programmet hører til enten innovasjonsstudier eller STS, og du vil få en god innføring i begge fagfelt. I andre semester velger du å spesialisere deg i ett av feltene.</w:t>
      </w:r>
    </w:p>
    <w:p w14:paraId="6626ACDB" w14:textId="77777777" w:rsidR="00BD0A18" w:rsidRPr="008C0028" w:rsidRDefault="00BD0A18" w:rsidP="00BD0A18">
      <w:pPr>
        <w:rPr>
          <w:b/>
          <w:bCs/>
        </w:rPr>
      </w:pPr>
      <w:r w:rsidRPr="008C0028">
        <w:rPr>
          <w:b/>
          <w:bCs/>
        </w:rPr>
        <w:t>Godt studiemiljø - tett på forskerne</w:t>
      </w:r>
    </w:p>
    <w:p w14:paraId="74C2387A" w14:textId="603DEA06" w:rsidR="00BD0A18" w:rsidRPr="00BD0A18" w:rsidRDefault="00BD0A18" w:rsidP="00BD0A18">
      <w:r w:rsidRPr="00BD0A18">
        <w:t xml:space="preserve">Studiemiljøet på TIK-senteret er lite og intimt, og deles med studentene på masterprogrammet Teknologi, innovasjon og kunnskap. Dere er til sammen </w:t>
      </w:r>
      <w:r w:rsidR="00042C4F">
        <w:t>rundt 35-</w:t>
      </w:r>
      <w:r w:rsidR="001C0A46">
        <w:t>4</w:t>
      </w:r>
      <w:r w:rsidR="001C0A46" w:rsidRPr="00BD0A18">
        <w:t xml:space="preserve">0 </w:t>
      </w:r>
      <w:r w:rsidRPr="00BD0A18">
        <w:t>studenter på begge programmene.</w:t>
      </w:r>
    </w:p>
    <w:p w14:paraId="59FDA83D" w14:textId="0FEA23F9" w:rsidR="00BD0A18" w:rsidRPr="00BD0A18" w:rsidRDefault="00BD0A18" w:rsidP="00BD0A18">
      <w:r w:rsidRPr="00BD0A18">
        <w:t xml:space="preserve">Du får god tilgang på forskningsmiljøet ved TIK-senteret. TIK-senteret har </w:t>
      </w:r>
      <w:r w:rsidR="00231630">
        <w:t xml:space="preserve">30-40 </w:t>
      </w:r>
      <w:r w:rsidRPr="00BD0A18">
        <w:t xml:space="preserve">vitenskapelig ansatte, og du vil møte </w:t>
      </w:r>
      <w:r w:rsidR="00876D55">
        <w:t>flere</w:t>
      </w:r>
      <w:r w:rsidR="00876D55" w:rsidRPr="00BD0A18">
        <w:t xml:space="preserve"> </w:t>
      </w:r>
      <w:r w:rsidRPr="00BD0A18">
        <w:t>av disse som forelesere. I tillegg er alle fagseminarer og lignende arrangementer på senteret åpne for studenter. </w:t>
      </w:r>
      <w:r w:rsidR="00A8368B">
        <w:t xml:space="preserve">Hvert år presenteres pågående forskning ved TIK-senteret som studentene kan </w:t>
      </w:r>
      <w:r w:rsidR="006C712A">
        <w:t xml:space="preserve">søke å </w:t>
      </w:r>
      <w:r w:rsidR="00A8368B">
        <w:t xml:space="preserve">knytte seg opp mot i skrivingen av egen masteroppgave. </w:t>
      </w:r>
      <w:r w:rsidRPr="00BD0A18">
        <w:t>Noen studenter tar også oppdrag som vitenskapelige assistenter i senterets forskningsprosjekter.</w:t>
      </w:r>
    </w:p>
    <w:p w14:paraId="732C192E" w14:textId="47F7F627" w:rsidR="00BD0A18" w:rsidRPr="00BD0A18" w:rsidRDefault="00BD0A18" w:rsidP="00BD0A18">
      <w:r w:rsidRPr="00BD0A18">
        <w:t>Sist</w:t>
      </w:r>
      <w:r w:rsidR="00A473D5">
        <w:t>,</w:t>
      </w:r>
      <w:r w:rsidRPr="00BD0A18">
        <w:t xml:space="preserve"> men ikke minst</w:t>
      </w:r>
      <w:r w:rsidR="00A473D5">
        <w:t>,</w:t>
      </w:r>
      <w:r w:rsidRPr="00BD0A18">
        <w:t xml:space="preserve"> får du muligheten til å </w:t>
      </w:r>
      <w:r w:rsidR="00922554">
        <w:t xml:space="preserve">delta i TIK-senterets egne studentforening og </w:t>
      </w:r>
      <w:r w:rsidRPr="00BD0A18">
        <w:t xml:space="preserve">bidra </w:t>
      </w:r>
      <w:r w:rsidR="00860E60">
        <w:t xml:space="preserve">til </w:t>
      </w:r>
      <w:r w:rsidRPr="00BD0A18">
        <w:t>student</w:t>
      </w:r>
      <w:r w:rsidR="00860E60">
        <w:t>magasinet</w:t>
      </w:r>
      <w:r w:rsidRPr="00BD0A18">
        <w:t> </w:t>
      </w:r>
      <w:hyperlink r:id="rId5" w:history="1">
        <w:r w:rsidRPr="00BD0A18">
          <w:rPr>
            <w:rStyle w:val="Hyperlink"/>
          </w:rPr>
          <w:t>Teknovatøren</w:t>
        </w:r>
      </w:hyperlink>
      <w:r w:rsidRPr="00BD0A18">
        <w:t>.</w:t>
      </w:r>
    </w:p>
    <w:p w14:paraId="7DCEDE90" w14:textId="77777777" w:rsidR="00BD0A18" w:rsidRPr="00BD0A18" w:rsidRDefault="00BD0A18" w:rsidP="00BD0A18">
      <w:pPr>
        <w:rPr>
          <w:b/>
          <w:bCs/>
        </w:rPr>
      </w:pPr>
      <w:r w:rsidRPr="00BD0A18">
        <w:rPr>
          <w:b/>
          <w:bCs/>
        </w:rPr>
        <w:t>Programmets oppbygning</w:t>
      </w:r>
    </w:p>
    <w:p w14:paraId="043D270A" w14:textId="77777777" w:rsidR="00BD0A18" w:rsidRPr="00BD0A18" w:rsidRDefault="00BD0A18" w:rsidP="00BD0A18">
      <w:r w:rsidRPr="008C0028">
        <w:rPr>
          <w:highlight w:val="yellow"/>
        </w:rPr>
        <w:t>ESST er et intensivt fulltidsstudium normert til 1 1/2 år, og du får muligheten til å dra på utveksling underveis hvis du ønsker det.</w:t>
      </w:r>
    </w:p>
    <w:p w14:paraId="390F4D53" w14:textId="58C614A0" w:rsidR="00BD0A18" w:rsidRPr="00BD0A18" w:rsidRDefault="00BD0A18" w:rsidP="00BD0A18">
      <w:r w:rsidRPr="008C0028">
        <w:rPr>
          <w:highlight w:val="yellow"/>
        </w:rPr>
        <w:t xml:space="preserve">Studiet består av to hoveddeler. Den første delen gjennomføres i høstsemesteret. Da tilbys et </w:t>
      </w:r>
      <w:r w:rsidR="002E78A7" w:rsidRPr="008C0028">
        <w:rPr>
          <w:highlight w:val="yellow"/>
        </w:rPr>
        <w:t>felles introduksjonskurs</w:t>
      </w:r>
      <w:r w:rsidRPr="008C0028">
        <w:rPr>
          <w:highlight w:val="yellow"/>
        </w:rPr>
        <w:t xml:space="preserve"> (TIK4001) som presenterer fagfeltene innovasjon</w:t>
      </w:r>
      <w:r w:rsidR="0021457E" w:rsidRPr="008C0028">
        <w:rPr>
          <w:highlight w:val="yellow"/>
        </w:rPr>
        <w:t>sstudier</w:t>
      </w:r>
      <w:r w:rsidRPr="008C0028">
        <w:rPr>
          <w:highlight w:val="yellow"/>
        </w:rPr>
        <w:t xml:space="preserve"> og STS. </w:t>
      </w:r>
      <w:r w:rsidR="0021457E" w:rsidRPr="008C0028">
        <w:rPr>
          <w:highlight w:val="yellow"/>
        </w:rPr>
        <w:t xml:space="preserve">I </w:t>
      </w:r>
      <w:r w:rsidRPr="008C0028">
        <w:rPr>
          <w:highlight w:val="yellow"/>
        </w:rPr>
        <w:t>vårsemesteret velger du et spesialiseringsemne og begynner arbeidet med masteroppgaven som skal leveres påfølgende semester. Oppgaven skrives på engelsk og leveres i begynnelsen av oktober i tredje semester.</w:t>
      </w:r>
    </w:p>
    <w:p w14:paraId="1E97AF54" w14:textId="77777777" w:rsidR="00A96EAC" w:rsidRPr="00BD0A18" w:rsidRDefault="00BD0A18" w:rsidP="00A96EAC">
      <w:r w:rsidRPr="008C0028">
        <w:rPr>
          <w:highlight w:val="yellow"/>
        </w:rPr>
        <w:t>I andre semester kan du reise på utveksling til et av våre partneruniversiteter i ESST-nettverket</w:t>
      </w:r>
      <w:r w:rsidR="00AD6768" w:rsidRPr="008C0028">
        <w:rPr>
          <w:highlight w:val="yellow"/>
        </w:rPr>
        <w:t xml:space="preserve"> (The European Inter-</w:t>
      </w:r>
      <w:proofErr w:type="spellStart"/>
      <w:r w:rsidR="00AD6768" w:rsidRPr="008C0028">
        <w:rPr>
          <w:highlight w:val="yellow"/>
        </w:rPr>
        <w:t>University</w:t>
      </w:r>
      <w:proofErr w:type="spellEnd"/>
      <w:r w:rsidR="00AD6768" w:rsidRPr="008C0028">
        <w:rPr>
          <w:highlight w:val="yellow"/>
        </w:rPr>
        <w:t xml:space="preserve"> Association </w:t>
      </w:r>
      <w:proofErr w:type="spellStart"/>
      <w:r w:rsidR="00AD6768" w:rsidRPr="008C0028">
        <w:rPr>
          <w:highlight w:val="yellow"/>
        </w:rPr>
        <w:t>on</w:t>
      </w:r>
      <w:proofErr w:type="spellEnd"/>
      <w:r w:rsidR="00AD6768" w:rsidRPr="008C0028">
        <w:rPr>
          <w:highlight w:val="yellow"/>
        </w:rPr>
        <w:t xml:space="preserve"> </w:t>
      </w:r>
      <w:proofErr w:type="spellStart"/>
      <w:r w:rsidR="00AD6768" w:rsidRPr="008C0028">
        <w:rPr>
          <w:highlight w:val="yellow"/>
        </w:rPr>
        <w:t>Society</w:t>
      </w:r>
      <w:proofErr w:type="spellEnd"/>
      <w:r w:rsidR="00AD6768" w:rsidRPr="008C0028">
        <w:rPr>
          <w:highlight w:val="yellow"/>
        </w:rPr>
        <w:t>, Science and Technology)</w:t>
      </w:r>
      <w:r w:rsidRPr="008C0028">
        <w:rPr>
          <w:highlight w:val="yellow"/>
        </w:rPr>
        <w:t xml:space="preserve">, hvis du vil ta spesialiseringsemnet ditt i utlandet. ESST-programmet inngår nemlig i et nettverk av europeiske universiteter som tilbyr kurs på hver sine spesialfelt. En oversikt over de ulike spesialiseringene </w:t>
      </w:r>
      <w:r w:rsidRPr="008C0028">
        <w:rPr>
          <w:highlight w:val="yellow"/>
        </w:rPr>
        <w:lastRenderedPageBreak/>
        <w:t>kan du finne på </w:t>
      </w:r>
      <w:hyperlink r:id="rId6" w:history="1">
        <w:r w:rsidRPr="008C0028">
          <w:rPr>
            <w:rStyle w:val="Hyperlink"/>
            <w:highlight w:val="yellow"/>
          </w:rPr>
          <w:t>ESST-nettverkets hjemmeside</w:t>
        </w:r>
      </w:hyperlink>
      <w:r w:rsidRPr="008C0028">
        <w:rPr>
          <w:highlight w:val="yellow"/>
        </w:rPr>
        <w:t>.</w:t>
      </w:r>
      <w:r w:rsidR="00A96EAC">
        <w:t xml:space="preserve"> </w:t>
      </w:r>
      <w:r w:rsidR="00A96EAC" w:rsidRPr="00BD0A18">
        <w:rPr>
          <w:highlight w:val="yellow"/>
        </w:rPr>
        <w:t>Du opparbeider deg god språkkompetanse ved å levere alle skriftlige oppgaver på engelsk, og gjennom eventuell utveksling til andre ESST-universiteter. Som student på et intensivt 1 ½-årig masterprogram lærer du å jobbe effektivt.</w:t>
      </w:r>
    </w:p>
    <w:p w14:paraId="2693617C" w14:textId="532CF7FE" w:rsidR="009669D1" w:rsidRPr="008C0028" w:rsidRDefault="00061A99">
      <w:pPr>
        <w:rPr>
          <w:b/>
          <w:bCs/>
        </w:rPr>
      </w:pPr>
      <w:r w:rsidRPr="00E27E64">
        <w:rPr>
          <w:b/>
          <w:bCs/>
        </w:rPr>
        <w:t>Hva lærer du?</w:t>
      </w:r>
    </w:p>
    <w:p w14:paraId="57C6AAB0" w14:textId="0806B430" w:rsidR="0076456B" w:rsidRDefault="0076456B" w:rsidP="0076456B">
      <w:r w:rsidRPr="0076456B">
        <w:t xml:space="preserve"> </w:t>
      </w:r>
      <w:r w:rsidRPr="00BD0A18">
        <w:t xml:space="preserve">Som student </w:t>
      </w:r>
      <w:r>
        <w:t xml:space="preserve">ved TIK-senteret </w:t>
      </w:r>
      <w:r w:rsidRPr="00BD0A18">
        <w:t xml:space="preserve">får du dyptgående kunnskap om samspillet mellom samfunnsforhold og teknologisk utvikling. Du får innsikt i tverrfaglige perspektiver fra innovasjonsstudier og vitenskaps- og teknologistudier (STS) på hvordan samfunnsmessige forhold påvirker teknologisk nyskaping og innovasjon. Du lærer også </w:t>
      </w:r>
      <w:r>
        <w:t xml:space="preserve">om </w:t>
      </w:r>
      <w:r w:rsidRPr="00BD0A18">
        <w:t>hvordan vår oppfatning og bruk av vitenskap og teknologi formes av politiske</w:t>
      </w:r>
      <w:r>
        <w:t xml:space="preserve"> og </w:t>
      </w:r>
      <w:proofErr w:type="spellStart"/>
      <w:r>
        <w:t>sosio</w:t>
      </w:r>
      <w:proofErr w:type="spellEnd"/>
      <w:r>
        <w:t>-kulturelle</w:t>
      </w:r>
      <w:r w:rsidRPr="00BD0A18">
        <w:t xml:space="preserve"> forhold.</w:t>
      </w:r>
    </w:p>
    <w:p w14:paraId="16801A71" w14:textId="1BBE778E" w:rsidR="00C51285" w:rsidRPr="00BD0A18" w:rsidRDefault="0076456B" w:rsidP="00BD0A18">
      <w:r>
        <w:t xml:space="preserve">Både </w:t>
      </w:r>
      <w:r w:rsidRPr="00BD0A18">
        <w:t xml:space="preserve">innovasjonsstudier </w:t>
      </w:r>
      <w:r>
        <w:t>og</w:t>
      </w:r>
      <w:r w:rsidRPr="00BD0A18">
        <w:t xml:space="preserve"> vitenskaps- og teknologistudier legger vekt på konkrete og empiriske analyser av hvordan kunnskaps-, teknologi- og innovasjonsprosesser foregår i praksis.</w:t>
      </w:r>
    </w:p>
    <w:p w14:paraId="669BFF07" w14:textId="77777777" w:rsidR="00BD0A18" w:rsidRPr="00BD0A18" w:rsidRDefault="00BD0A18" w:rsidP="00BD0A18">
      <w:r w:rsidRPr="00BD0A18">
        <w:t>Undervisningen tar opp dagsaktuelle problemstillinger knyttet til temaer som:</w:t>
      </w:r>
    </w:p>
    <w:p w14:paraId="09939B5E" w14:textId="664409E3" w:rsidR="00BD0A18" w:rsidRPr="00BD0A18" w:rsidRDefault="00CF5A8E" w:rsidP="00BD0A18">
      <w:pPr>
        <w:numPr>
          <w:ilvl w:val="0"/>
          <w:numId w:val="1"/>
        </w:numPr>
      </w:pPr>
      <w:r>
        <w:t>D</w:t>
      </w:r>
      <w:r w:rsidR="00BD0A18" w:rsidRPr="00BD0A18">
        <w:t>et grønne skiftet</w:t>
      </w:r>
    </w:p>
    <w:p w14:paraId="7EBC273B" w14:textId="70702347" w:rsidR="00BD0A18" w:rsidRPr="00BD0A18" w:rsidRDefault="00CF5A8E" w:rsidP="00BD0A18">
      <w:pPr>
        <w:numPr>
          <w:ilvl w:val="0"/>
          <w:numId w:val="1"/>
        </w:numPr>
      </w:pPr>
      <w:r>
        <w:t>F</w:t>
      </w:r>
      <w:r w:rsidR="00BD0A18" w:rsidRPr="00BD0A18">
        <w:t>orskningspolitikk</w:t>
      </w:r>
    </w:p>
    <w:p w14:paraId="133A0A95" w14:textId="0978D0F6" w:rsidR="00BD0A18" w:rsidRPr="00BD0A18" w:rsidRDefault="00CF5A8E" w:rsidP="00BD0A18">
      <w:pPr>
        <w:numPr>
          <w:ilvl w:val="0"/>
          <w:numId w:val="1"/>
        </w:numPr>
      </w:pPr>
      <w:r>
        <w:t>E</w:t>
      </w:r>
      <w:r w:rsidR="00BD0A18" w:rsidRPr="00BD0A18">
        <w:t>nergi og klima</w:t>
      </w:r>
    </w:p>
    <w:p w14:paraId="34B4AB41" w14:textId="59BA5163" w:rsidR="00BD0A18" w:rsidRPr="00BD0A18" w:rsidRDefault="00CF5A8E" w:rsidP="00BD0A18">
      <w:pPr>
        <w:numPr>
          <w:ilvl w:val="0"/>
          <w:numId w:val="1"/>
        </w:numPr>
      </w:pPr>
      <w:r>
        <w:t>B</w:t>
      </w:r>
      <w:r w:rsidR="00BD0A18" w:rsidRPr="00BD0A18">
        <w:t>ioøkonomi</w:t>
      </w:r>
    </w:p>
    <w:p w14:paraId="121AAE23" w14:textId="179487C6" w:rsidR="00BD0A18" w:rsidRPr="00BD0A18" w:rsidRDefault="00CF5A8E" w:rsidP="00BD0A18">
      <w:pPr>
        <w:numPr>
          <w:ilvl w:val="0"/>
          <w:numId w:val="1"/>
        </w:numPr>
      </w:pPr>
      <w:r>
        <w:t>L</w:t>
      </w:r>
      <w:r w:rsidR="00BD0A18" w:rsidRPr="00BD0A18">
        <w:t xml:space="preserve">ivsvitenskap (helse, </w:t>
      </w:r>
      <w:proofErr w:type="gramStart"/>
      <w:r w:rsidR="00BD0A18" w:rsidRPr="00BD0A18">
        <w:t>medisin,</w:t>
      </w:r>
      <w:proofErr w:type="gramEnd"/>
      <w:r w:rsidR="00BD0A18" w:rsidRPr="00BD0A18">
        <w:t xml:space="preserve"> miljø)</w:t>
      </w:r>
    </w:p>
    <w:p w14:paraId="2497402B" w14:textId="33EB3449" w:rsidR="00BD0A18" w:rsidRPr="00BD0A18" w:rsidRDefault="00CF5A8E" w:rsidP="00BD0A18">
      <w:pPr>
        <w:numPr>
          <w:ilvl w:val="0"/>
          <w:numId w:val="1"/>
        </w:numPr>
      </w:pPr>
      <w:r>
        <w:t>V</w:t>
      </w:r>
      <w:r w:rsidR="00BD0A18" w:rsidRPr="00BD0A18">
        <w:t>elferdsteknologi</w:t>
      </w:r>
    </w:p>
    <w:p w14:paraId="1B5BAD14" w14:textId="77777777" w:rsidR="00BD0A18" w:rsidRDefault="00BD0A18" w:rsidP="00BD0A18">
      <w:r w:rsidRPr="00BD0A18">
        <w:t xml:space="preserve">På TIK-senteret legger vi opp til en dynamisk undervisningsform som inkluderer forelesninger, seminarer, gruppearbeid, individuelt arbeid, og ekskursjoner til sentrale aktører som for eksempel Forskningsrådet, Teknologirådet, Telenor og Teknisk museum. </w:t>
      </w:r>
    </w:p>
    <w:p w14:paraId="59858816" w14:textId="0FB1716C" w:rsidR="00BD0A18" w:rsidRPr="00BD0A18" w:rsidRDefault="00BD0A18" w:rsidP="00BD0A18"/>
    <w:p w14:paraId="72C2A55B" w14:textId="77777777" w:rsidR="00BD0A18" w:rsidRPr="00BD0A18" w:rsidRDefault="00BD0A18" w:rsidP="00BD0A18">
      <w:pPr>
        <w:rPr>
          <w:b/>
          <w:bCs/>
        </w:rPr>
      </w:pPr>
      <w:r w:rsidRPr="00BD0A18">
        <w:rPr>
          <w:b/>
          <w:bCs/>
        </w:rPr>
        <w:t>Kunnskap</w:t>
      </w:r>
    </w:p>
    <w:p w14:paraId="304E8D72" w14:textId="619533AC" w:rsidR="00BD0A18" w:rsidRPr="00BD0A18" w:rsidRDefault="00BD0A18" w:rsidP="00BD0A18">
      <w:pPr>
        <w:numPr>
          <w:ilvl w:val="0"/>
          <w:numId w:val="2"/>
        </w:numPr>
      </w:pPr>
      <w:r w:rsidRPr="00BD0A18">
        <w:t>Du har avansert teoretisk og empirisk kunnskap om samspillet mellom vitenskap, teknologi og samfunn</w:t>
      </w:r>
      <w:r>
        <w:t>.</w:t>
      </w:r>
    </w:p>
    <w:p w14:paraId="50950BC8" w14:textId="528295E0" w:rsidR="00BD0A18" w:rsidRPr="00BD0A18" w:rsidRDefault="00BD0A18" w:rsidP="00BD0A18">
      <w:pPr>
        <w:numPr>
          <w:ilvl w:val="0"/>
          <w:numId w:val="2"/>
        </w:numPr>
      </w:pPr>
      <w:r w:rsidRPr="00BD0A18">
        <w:t>Du har forståelse for hvordan vitenskapelig kunnskap brukes i utformingen av politikk, og hvordan politikk påvirker forskning</w:t>
      </w:r>
      <w:r>
        <w:t>.</w:t>
      </w:r>
    </w:p>
    <w:p w14:paraId="00F1C86F" w14:textId="04D9B39D" w:rsidR="00BD0A18" w:rsidRPr="00BD0A18" w:rsidRDefault="00BD0A18" w:rsidP="00BD0A18">
      <w:pPr>
        <w:numPr>
          <w:ilvl w:val="0"/>
          <w:numId w:val="2"/>
        </w:numPr>
      </w:pPr>
      <w:r w:rsidRPr="00BD0A18">
        <w:t>Du har forståelse for hvordan teknologiske endringsprosesser og organisering av forskning foregår i bedrifter og organisasjoner</w:t>
      </w:r>
      <w:r>
        <w:t>.</w:t>
      </w:r>
    </w:p>
    <w:p w14:paraId="56A2F675" w14:textId="78C797DA" w:rsidR="00BD0A18" w:rsidRPr="00BD0A18" w:rsidRDefault="00BD0A18" w:rsidP="00BD0A18">
      <w:pPr>
        <w:numPr>
          <w:ilvl w:val="0"/>
          <w:numId w:val="2"/>
        </w:numPr>
      </w:pPr>
      <w:r w:rsidRPr="00BD0A18">
        <w:t>Du har inngående innsikt i hvordan innovasjon oppstår og påvirker samfunnet</w:t>
      </w:r>
      <w:r>
        <w:t>.</w:t>
      </w:r>
    </w:p>
    <w:p w14:paraId="44D5BFD2" w14:textId="12BCFF6B" w:rsidR="00BD0A18" w:rsidRPr="00BD0A18" w:rsidRDefault="00BD0A18" w:rsidP="00BD0A18">
      <w:pPr>
        <w:numPr>
          <w:ilvl w:val="0"/>
          <w:numId w:val="2"/>
        </w:numPr>
      </w:pPr>
      <w:r w:rsidRPr="00BD0A18">
        <w:t xml:space="preserve">Du har </w:t>
      </w:r>
      <w:r w:rsidRPr="008C0028">
        <w:rPr>
          <w:highlight w:val="yellow"/>
        </w:rPr>
        <w:t>kjennskap</w:t>
      </w:r>
      <w:r w:rsidRPr="00BD0A18">
        <w:t xml:space="preserve"> til metodiske og analytiske verktøy og du kan vurdere deres egnethet for å analysere en konkret problemstilling</w:t>
      </w:r>
      <w:r>
        <w:t>.</w:t>
      </w:r>
    </w:p>
    <w:p w14:paraId="572CAE02" w14:textId="77777777" w:rsidR="00BD0A18" w:rsidRPr="00BD0A18" w:rsidRDefault="00BD0A18" w:rsidP="00BD0A18">
      <w:pPr>
        <w:rPr>
          <w:b/>
          <w:bCs/>
        </w:rPr>
      </w:pPr>
      <w:r w:rsidRPr="00BD0A18">
        <w:rPr>
          <w:b/>
          <w:bCs/>
        </w:rPr>
        <w:t>Ferdigheter</w:t>
      </w:r>
    </w:p>
    <w:p w14:paraId="681C70F2" w14:textId="77777777" w:rsidR="00BD0A18" w:rsidRPr="00BD0A18" w:rsidRDefault="00BD0A18" w:rsidP="00BD0A18">
      <w:pPr>
        <w:numPr>
          <w:ilvl w:val="0"/>
          <w:numId w:val="3"/>
        </w:numPr>
      </w:pPr>
      <w:r w:rsidRPr="00BD0A18">
        <w:t>Du kan analysere teknologiens og vitenskapens rolle i dagsaktuelle saker fra et samfunnsfaglig og kritisk perspektiv.</w:t>
      </w:r>
    </w:p>
    <w:p w14:paraId="2625D52C" w14:textId="77777777" w:rsidR="00BD0A18" w:rsidRPr="00BD0A18" w:rsidRDefault="00BD0A18" w:rsidP="00BD0A18">
      <w:pPr>
        <w:numPr>
          <w:ilvl w:val="0"/>
          <w:numId w:val="3"/>
        </w:numPr>
      </w:pPr>
      <w:r w:rsidRPr="00BD0A18">
        <w:lastRenderedPageBreak/>
        <w:t>Du kan anvende fagkunnskap og faglig argumentasjon i en bredere samfunnsdebatt.</w:t>
      </w:r>
    </w:p>
    <w:p w14:paraId="146FC9FC" w14:textId="77777777" w:rsidR="00BD0A18" w:rsidRDefault="00BD0A18" w:rsidP="00BD0A18">
      <w:pPr>
        <w:numPr>
          <w:ilvl w:val="0"/>
          <w:numId w:val="3"/>
        </w:numPr>
      </w:pPr>
      <w:r w:rsidRPr="00BD0A18">
        <w:t>Du kan stille presise forskningsspørsmål, utvikle forskningsdesign, og innhente og analysere data, samt formidle resultatene på en hensiktsmessig måte.</w:t>
      </w:r>
    </w:p>
    <w:p w14:paraId="1FA48996" w14:textId="6CB23E3E" w:rsidR="00BD0A18" w:rsidRDefault="00BD0A18" w:rsidP="00BD0A18">
      <w:pPr>
        <w:numPr>
          <w:ilvl w:val="0"/>
          <w:numId w:val="3"/>
        </w:numPr>
      </w:pPr>
      <w:r w:rsidRPr="00BD0A18">
        <w:t>Du kan gjennomføre et forskningsprosjekt i tråd med gjeldende forskningsetiske prinsipper.</w:t>
      </w:r>
    </w:p>
    <w:p w14:paraId="39DB76A1" w14:textId="763801A8" w:rsidR="00BD0A18" w:rsidRPr="00BD0A18" w:rsidRDefault="00BD0A18" w:rsidP="00BD0A18">
      <w:pPr>
        <w:numPr>
          <w:ilvl w:val="0"/>
          <w:numId w:val="3"/>
        </w:numPr>
        <w:rPr>
          <w:highlight w:val="yellow"/>
        </w:rPr>
      </w:pPr>
      <w:r w:rsidRPr="00BD0A18">
        <w:rPr>
          <w:highlight w:val="yellow"/>
        </w:rPr>
        <w:t>Du kan anvende engelsk som fagspråk</w:t>
      </w:r>
      <w:r>
        <w:rPr>
          <w:highlight w:val="yellow"/>
        </w:rPr>
        <w:t>.</w:t>
      </w:r>
    </w:p>
    <w:p w14:paraId="28C567C6" w14:textId="1CB06484" w:rsidR="00BD0A18" w:rsidRPr="00BD0A18" w:rsidRDefault="00BD0A18" w:rsidP="00BD0A18">
      <w:pPr>
        <w:numPr>
          <w:ilvl w:val="0"/>
          <w:numId w:val="3"/>
        </w:numPr>
        <w:rPr>
          <w:highlight w:val="yellow"/>
        </w:rPr>
      </w:pPr>
      <w:r w:rsidRPr="00BD0A18">
        <w:rPr>
          <w:highlight w:val="yellow"/>
        </w:rPr>
        <w:t>Du lærer å jobbe effektivt og målrettet innenfor en begrenset tidsramme.</w:t>
      </w:r>
    </w:p>
    <w:p w14:paraId="063F0C73" w14:textId="77777777" w:rsidR="00BD0A18" w:rsidRPr="00BD0A18" w:rsidRDefault="00BD0A18" w:rsidP="00BD0A18">
      <w:pPr>
        <w:rPr>
          <w:b/>
          <w:bCs/>
        </w:rPr>
      </w:pPr>
      <w:r w:rsidRPr="00BD0A18">
        <w:rPr>
          <w:b/>
          <w:bCs/>
        </w:rPr>
        <w:t>Generell kompetanse</w:t>
      </w:r>
    </w:p>
    <w:p w14:paraId="3BCD39CC" w14:textId="77777777" w:rsidR="00BD0A18" w:rsidRPr="00BD0A18" w:rsidRDefault="00BD0A18" w:rsidP="00BD0A18">
      <w:pPr>
        <w:numPr>
          <w:ilvl w:val="0"/>
          <w:numId w:val="4"/>
        </w:numPr>
      </w:pPr>
      <w:r w:rsidRPr="00BD0A18">
        <w:t>Du kan arbeide selvstendig, har god skriftlig og muntlig framstillingsevne, og evne til kritisk refleksjon.</w:t>
      </w:r>
    </w:p>
    <w:p w14:paraId="4B2F0C6B" w14:textId="77777777" w:rsidR="00BD0A18" w:rsidRPr="00BD0A18" w:rsidRDefault="00BD0A18" w:rsidP="00BD0A18">
      <w:pPr>
        <w:numPr>
          <w:ilvl w:val="0"/>
          <w:numId w:val="4"/>
        </w:numPr>
      </w:pPr>
      <w:r w:rsidRPr="00BD0A18">
        <w:t>Du kan gi konstruktive tilbakemeldinger på andres arbeid og nyttiggjøre deg av kritiske innspill på eget arbeid.</w:t>
      </w:r>
    </w:p>
    <w:p w14:paraId="66FC3F62" w14:textId="77777777" w:rsidR="00BD0A18" w:rsidRPr="00BD0A18" w:rsidRDefault="00BD0A18" w:rsidP="00BD0A18">
      <w:pPr>
        <w:numPr>
          <w:ilvl w:val="0"/>
          <w:numId w:val="4"/>
        </w:numPr>
      </w:pPr>
      <w:r w:rsidRPr="00BD0A18">
        <w:t>Du har en grunnleggende bevissthet om etiske dimensjoner og dilemmaer knyttet til teknologi og vitenskap.</w:t>
      </w:r>
    </w:p>
    <w:p w14:paraId="76187C9F" w14:textId="601BE853" w:rsidR="00BD0A18" w:rsidRPr="00BD0A18" w:rsidRDefault="00BD0A18" w:rsidP="00BD0A18">
      <w:pPr>
        <w:numPr>
          <w:ilvl w:val="0"/>
          <w:numId w:val="4"/>
        </w:numPr>
      </w:pPr>
      <w:r w:rsidRPr="00BD0A18">
        <w:t>Du kan sette deg inn i store mengder informasjon og identifisere hva som er faglig relevant for en konkret arbeidsoppgave</w:t>
      </w:r>
      <w:r>
        <w:t>.</w:t>
      </w:r>
    </w:p>
    <w:p w14:paraId="2471E0CA" w14:textId="77777777" w:rsidR="00BD0A18" w:rsidRPr="00BD0A18" w:rsidRDefault="00BD0A18" w:rsidP="00BD0A18">
      <w:pPr>
        <w:numPr>
          <w:ilvl w:val="0"/>
          <w:numId w:val="4"/>
        </w:numPr>
      </w:pPr>
      <w:r w:rsidRPr="00BD0A18">
        <w:t>Du har evnen til å arbeide målrettet og resultatorientert både selvstendig og som en del av en gruppe.</w:t>
      </w:r>
    </w:p>
    <w:p w14:paraId="2DB564AF" w14:textId="77777777" w:rsidR="00BD0A18" w:rsidRDefault="00BD0A18"/>
    <w:sectPr w:rsidR="00BD0A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4B7"/>
    <w:multiLevelType w:val="multilevel"/>
    <w:tmpl w:val="2236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37042"/>
    <w:multiLevelType w:val="multilevel"/>
    <w:tmpl w:val="AB3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54934"/>
    <w:multiLevelType w:val="multilevel"/>
    <w:tmpl w:val="0462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A549B"/>
    <w:multiLevelType w:val="multilevel"/>
    <w:tmpl w:val="2738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10061"/>
    <w:multiLevelType w:val="multilevel"/>
    <w:tmpl w:val="659C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849856">
    <w:abstractNumId w:val="3"/>
  </w:num>
  <w:num w:numId="2" w16cid:durableId="459495781">
    <w:abstractNumId w:val="1"/>
  </w:num>
  <w:num w:numId="3" w16cid:durableId="1160735735">
    <w:abstractNumId w:val="4"/>
  </w:num>
  <w:num w:numId="4" w16cid:durableId="1411152497">
    <w:abstractNumId w:val="2"/>
  </w:num>
  <w:num w:numId="5" w16cid:durableId="24290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18"/>
    <w:rsid w:val="00042C4F"/>
    <w:rsid w:val="00061A99"/>
    <w:rsid w:val="00111AD4"/>
    <w:rsid w:val="00183007"/>
    <w:rsid w:val="001C0A46"/>
    <w:rsid w:val="001E22A6"/>
    <w:rsid w:val="0021457E"/>
    <w:rsid w:val="00231630"/>
    <w:rsid w:val="002449B4"/>
    <w:rsid w:val="002E78A7"/>
    <w:rsid w:val="00302AB5"/>
    <w:rsid w:val="00302B29"/>
    <w:rsid w:val="00307190"/>
    <w:rsid w:val="0036155C"/>
    <w:rsid w:val="003A1C47"/>
    <w:rsid w:val="00441157"/>
    <w:rsid w:val="004C616B"/>
    <w:rsid w:val="00554E9A"/>
    <w:rsid w:val="005D6781"/>
    <w:rsid w:val="005D7B56"/>
    <w:rsid w:val="005F2768"/>
    <w:rsid w:val="00631700"/>
    <w:rsid w:val="006C712A"/>
    <w:rsid w:val="0076456B"/>
    <w:rsid w:val="00764903"/>
    <w:rsid w:val="007908AE"/>
    <w:rsid w:val="00860E60"/>
    <w:rsid w:val="00876D55"/>
    <w:rsid w:val="008C0028"/>
    <w:rsid w:val="00922554"/>
    <w:rsid w:val="00940D75"/>
    <w:rsid w:val="00947EEA"/>
    <w:rsid w:val="009669D1"/>
    <w:rsid w:val="00A15EBD"/>
    <w:rsid w:val="00A20222"/>
    <w:rsid w:val="00A473D5"/>
    <w:rsid w:val="00A8368B"/>
    <w:rsid w:val="00A90394"/>
    <w:rsid w:val="00A96EAC"/>
    <w:rsid w:val="00AD6768"/>
    <w:rsid w:val="00B046A1"/>
    <w:rsid w:val="00B16F67"/>
    <w:rsid w:val="00BD0A18"/>
    <w:rsid w:val="00C400F9"/>
    <w:rsid w:val="00C51285"/>
    <w:rsid w:val="00C55B9C"/>
    <w:rsid w:val="00CF5A8E"/>
    <w:rsid w:val="00D77E47"/>
    <w:rsid w:val="00DB4C0F"/>
    <w:rsid w:val="00E1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E903"/>
  <w15:chartTrackingRefBased/>
  <w15:docId w15:val="{ABE51ABF-5983-4355-B5E2-7A1720F3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A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A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A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A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A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A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0A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A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0A1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D7B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5786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434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65264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5035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sst.eu/" TargetMode="External"/><Relationship Id="rId5" Type="http://schemas.openxmlformats.org/officeDocument/2006/relationships/hyperlink" Target="http://teknovatoren.n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Bugge</dc:creator>
  <cp:keywords/>
  <dc:description/>
  <cp:lastModifiedBy>Petter Brønstad</cp:lastModifiedBy>
  <cp:revision>2</cp:revision>
  <dcterms:created xsi:type="dcterms:W3CDTF">2025-03-26T08:33:00Z</dcterms:created>
  <dcterms:modified xsi:type="dcterms:W3CDTF">2025-03-26T08:33:00Z</dcterms:modified>
</cp:coreProperties>
</file>