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BABE5" w14:textId="592EA3BF" w:rsidR="00F23F21" w:rsidRDefault="000E189B" w:rsidP="000E189B">
      <w:pPr>
        <w:pStyle w:val="Overskrift1"/>
        <w:rPr>
          <w:lang w:val="en-US"/>
        </w:rPr>
      </w:pPr>
      <w:r>
        <w:rPr>
          <w:lang w:val="en-US"/>
        </w:rPr>
        <w:t>SOSGEO4013</w:t>
      </w:r>
    </w:p>
    <w:p w14:paraId="397BE835" w14:textId="77777777" w:rsidR="000E189B" w:rsidRDefault="000E189B">
      <w:pPr>
        <w:rPr>
          <w:lang w:val="en-US"/>
        </w:rPr>
      </w:pPr>
    </w:p>
    <w:p w14:paraId="1FF70A9B" w14:textId="77777777" w:rsidR="000E189B" w:rsidRPr="000E189B" w:rsidRDefault="000E189B" w:rsidP="000E189B">
      <w:pPr>
        <w:rPr>
          <w:b/>
          <w:bCs/>
          <w:lang w:val="en-GB"/>
        </w:rPr>
      </w:pPr>
      <w:r w:rsidRPr="000E189B">
        <w:rPr>
          <w:b/>
          <w:bCs/>
          <w:lang w:val="en-GB"/>
        </w:rPr>
        <w:t>Examination</w:t>
      </w:r>
    </w:p>
    <w:p w14:paraId="3347E4C7" w14:textId="61880F1F" w:rsidR="000E189B" w:rsidRPr="000E189B" w:rsidRDefault="000E189B">
      <w:pPr>
        <w:rPr>
          <w:lang w:val="en-GB"/>
        </w:rPr>
      </w:pPr>
      <w:r w:rsidRPr="000E189B">
        <w:rPr>
          <w:lang w:val="en-GB"/>
        </w:rPr>
        <w:t>Term paper.</w:t>
      </w:r>
    </w:p>
    <w:p w14:paraId="524DDB3C" w14:textId="77777777" w:rsidR="000E189B" w:rsidRPr="000E189B" w:rsidRDefault="000E189B" w:rsidP="000E189B">
      <w:pPr>
        <w:rPr>
          <w:lang w:val="en-GB"/>
        </w:rPr>
      </w:pPr>
      <w:r w:rsidRPr="000E189B">
        <w:rPr>
          <w:lang w:val="en-GB"/>
        </w:rPr>
        <w:t xml:space="preserve">Assessment is based on a course paper in which students analyse a self-selected piece of original material using at least one methodological framework covered in the course, demonstrating analytical steps and integrating extensive empirical excerpts. The paper must </w:t>
      </w:r>
      <w:r w:rsidRPr="000E189B">
        <w:rPr>
          <w:color w:val="70AD47" w:themeColor="accent6"/>
          <w:lang w:val="en-GB"/>
        </w:rPr>
        <w:t xml:space="preserve">be 3000–3500 words </w:t>
      </w:r>
      <w:r w:rsidRPr="000E189B">
        <w:rPr>
          <w:lang w:val="en-GB"/>
        </w:rPr>
        <w:t>(excluding appendix and references) and include a brief methodological reflection on material selection, preparation, and encountered challenges,</w:t>
      </w:r>
      <w:r w:rsidRPr="000E189B">
        <w:rPr>
          <w:color w:val="70AD47" w:themeColor="accent6"/>
          <w:lang w:val="en-GB"/>
        </w:rPr>
        <w:t xml:space="preserve"> as well as an appendix that discusses the use of AI tools during the research and writing process.</w:t>
      </w:r>
    </w:p>
    <w:p w14:paraId="0FE07BC5" w14:textId="77777777" w:rsidR="000E189B" w:rsidRPr="000E189B" w:rsidRDefault="000E189B" w:rsidP="000E189B">
      <w:pPr>
        <w:rPr>
          <w:lang w:val="en-GB"/>
        </w:rPr>
      </w:pPr>
    </w:p>
    <w:p w14:paraId="3E5F9260" w14:textId="69541110" w:rsidR="000E189B" w:rsidRPr="000E189B" w:rsidRDefault="000E189B">
      <w:pPr>
        <w:rPr>
          <w:lang w:val="en-GB"/>
        </w:rPr>
      </w:pPr>
    </w:p>
    <w:sectPr w:rsidR="000E189B" w:rsidRPr="000E18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9B"/>
    <w:rsid w:val="000E189B"/>
    <w:rsid w:val="00BF233C"/>
    <w:rsid w:val="00F2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1F3F"/>
  <w15:chartTrackingRefBased/>
  <w15:docId w15:val="{48851193-1AB4-4EDB-853A-CDA20588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18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E18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E18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18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18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18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18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18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18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E18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E18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E18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E189B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E189B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E189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E189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E189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E189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E1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E1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E18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E1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E18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E189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E189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E189B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E18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E189B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E18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478</Characters>
  <Application>Microsoft Office Word</Application>
  <DocSecurity>0</DocSecurity>
  <Lines>3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Kongsli</dc:creator>
  <cp:keywords/>
  <dc:description/>
  <cp:lastModifiedBy>Camilla Kongsli</cp:lastModifiedBy>
  <cp:revision>1</cp:revision>
  <dcterms:created xsi:type="dcterms:W3CDTF">2026-03-13T07:55:00Z</dcterms:created>
  <dcterms:modified xsi:type="dcterms:W3CDTF">2026-03-13T07:56:00Z</dcterms:modified>
</cp:coreProperties>
</file>