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8BD5C" w14:textId="77777777" w:rsidR="001B4FD3" w:rsidRPr="001B4FD3" w:rsidRDefault="001B4FD3" w:rsidP="001B4FD3">
      <w:pPr>
        <w:pStyle w:val="Overskrift1"/>
        <w:jc w:val="center"/>
        <w:rPr>
          <w:rFonts w:ascii="Times New Roman" w:hAnsi="Times New Roman" w:cs="Times New Roman"/>
          <w:b/>
          <w:bCs/>
          <w:lang w:val="en"/>
        </w:rPr>
      </w:pPr>
      <w:r w:rsidRPr="001B4FD3">
        <w:rPr>
          <w:rFonts w:ascii="Times New Roman" w:hAnsi="Times New Roman" w:cs="Times New Roman"/>
          <w:b/>
          <w:bCs/>
          <w:lang w:val="en"/>
        </w:rPr>
        <w:t>C</w:t>
      </w:r>
      <w:r w:rsidR="00C47B1F" w:rsidRPr="001B4FD3">
        <w:rPr>
          <w:rFonts w:ascii="Times New Roman" w:hAnsi="Times New Roman" w:cs="Times New Roman"/>
          <w:b/>
          <w:bCs/>
          <w:lang w:val="en"/>
        </w:rPr>
        <w:t>ourse evaluation report</w:t>
      </w:r>
    </w:p>
    <w:p w14:paraId="26D42207" w14:textId="77777777" w:rsidR="001B4FD3" w:rsidRPr="001B4FD3" w:rsidRDefault="001B4FD3" w:rsidP="001B4FD3">
      <w:pPr>
        <w:rPr>
          <w:rFonts w:ascii="Times New Roman" w:hAnsi="Times New Roman" w:cs="Times New Roman"/>
          <w:lang w:val="en-US"/>
        </w:rPr>
      </w:pPr>
    </w:p>
    <w:p w14:paraId="59846B3D" w14:textId="6528167D" w:rsidR="00C47B1F" w:rsidRPr="0067426C" w:rsidRDefault="00C47B1F" w:rsidP="00C47B1F">
      <w:pPr>
        <w:pStyle w:val="Overskrift3"/>
        <w:rPr>
          <w:rFonts w:ascii="Times New Roman" w:hAnsi="Times New Roman" w:cs="Times New Roman"/>
          <w:b/>
          <w:bCs/>
          <w:lang w:val="en"/>
        </w:rPr>
      </w:pPr>
      <w:r w:rsidRPr="0067426C">
        <w:rPr>
          <w:rFonts w:ascii="Times New Roman" w:hAnsi="Times New Roman" w:cs="Times New Roman"/>
          <w:b/>
          <w:bCs/>
          <w:lang w:val="en"/>
        </w:rPr>
        <w:t>1</w:t>
      </w:r>
      <w:r w:rsidR="0067426C">
        <w:rPr>
          <w:rFonts w:ascii="Times New Roman" w:hAnsi="Times New Roman" w:cs="Times New Roman"/>
          <w:b/>
          <w:bCs/>
          <w:lang w:val="en"/>
        </w:rPr>
        <w:t>.</w:t>
      </w:r>
      <w:r w:rsidRPr="0067426C">
        <w:rPr>
          <w:rFonts w:ascii="Times New Roman" w:hAnsi="Times New Roman" w:cs="Times New Roman"/>
          <w:b/>
          <w:bCs/>
          <w:lang w:val="en"/>
        </w:rPr>
        <w:t xml:space="preserve"> Course information</w:t>
      </w:r>
    </w:p>
    <w:p w14:paraId="4812DECC" w14:textId="5BFD8B9A" w:rsidR="00C47B1F" w:rsidRPr="001B4FD3" w:rsidRDefault="00C47B1F" w:rsidP="00C47B1F">
      <w:pPr>
        <w:pStyle w:val="Listeavsnitt"/>
        <w:numPr>
          <w:ilvl w:val="0"/>
          <w:numId w:val="1"/>
        </w:numPr>
        <w:rPr>
          <w:rFonts w:ascii="Times New Roman" w:hAnsi="Times New Roman" w:cs="Times New Roman"/>
          <w:sz w:val="24"/>
          <w:szCs w:val="24"/>
          <w:lang w:val="en"/>
        </w:rPr>
      </w:pPr>
      <w:r w:rsidRPr="001B4FD3">
        <w:rPr>
          <w:rFonts w:ascii="Times New Roman" w:hAnsi="Times New Roman" w:cs="Times New Roman"/>
          <w:sz w:val="24"/>
          <w:szCs w:val="24"/>
          <w:lang w:val="en"/>
        </w:rPr>
        <w:t>Course title</w:t>
      </w:r>
      <w:r w:rsidR="001B4FD3" w:rsidRPr="001B4FD3">
        <w:rPr>
          <w:rFonts w:ascii="Times New Roman" w:hAnsi="Times New Roman" w:cs="Times New Roman"/>
          <w:sz w:val="24"/>
          <w:szCs w:val="24"/>
          <w:lang w:val="en"/>
        </w:rPr>
        <w:t xml:space="preserve">: </w:t>
      </w:r>
      <w:r w:rsidR="001B4FD3" w:rsidRPr="001B4FD3">
        <w:rPr>
          <w:rFonts w:ascii="Times New Roman" w:hAnsi="Times New Roman" w:cs="Times New Roman"/>
          <w:b/>
          <w:bCs/>
          <w:sz w:val="24"/>
          <w:szCs w:val="24"/>
          <w:lang w:val="en"/>
        </w:rPr>
        <w:t>PSY9510 Introduction to Statistics with R</w:t>
      </w:r>
    </w:p>
    <w:p w14:paraId="16FA1792" w14:textId="44158B33" w:rsidR="00C47B1F" w:rsidRPr="001B4FD3" w:rsidRDefault="00C47B1F" w:rsidP="00C47B1F">
      <w:pPr>
        <w:pStyle w:val="Listeavsnitt"/>
        <w:numPr>
          <w:ilvl w:val="0"/>
          <w:numId w:val="1"/>
        </w:numPr>
        <w:rPr>
          <w:rFonts w:ascii="Times New Roman" w:hAnsi="Times New Roman" w:cs="Times New Roman"/>
          <w:sz w:val="24"/>
          <w:szCs w:val="24"/>
          <w:lang w:val="en"/>
        </w:rPr>
      </w:pPr>
      <w:r w:rsidRPr="001B4FD3">
        <w:rPr>
          <w:rFonts w:ascii="Times New Roman" w:hAnsi="Times New Roman" w:cs="Times New Roman"/>
          <w:sz w:val="24"/>
          <w:szCs w:val="24"/>
          <w:lang w:val="en"/>
        </w:rPr>
        <w:t>Semester and year</w:t>
      </w:r>
      <w:r w:rsidR="001B4FD3" w:rsidRPr="001B4FD3">
        <w:rPr>
          <w:rFonts w:ascii="Times New Roman" w:hAnsi="Times New Roman" w:cs="Times New Roman"/>
          <w:sz w:val="24"/>
          <w:szCs w:val="24"/>
          <w:lang w:val="en"/>
        </w:rPr>
        <w:t>: Spring 2025</w:t>
      </w:r>
    </w:p>
    <w:p w14:paraId="634BA3A0" w14:textId="77777777" w:rsidR="001B4FD3" w:rsidRPr="001B4FD3" w:rsidRDefault="00C47B1F" w:rsidP="001B4FD3">
      <w:pPr>
        <w:pStyle w:val="Listeavsnitt"/>
        <w:numPr>
          <w:ilvl w:val="0"/>
          <w:numId w:val="1"/>
        </w:numPr>
        <w:rPr>
          <w:rFonts w:ascii="Times New Roman" w:hAnsi="Times New Roman" w:cs="Times New Roman"/>
          <w:sz w:val="24"/>
          <w:szCs w:val="24"/>
          <w:lang w:val="en"/>
        </w:rPr>
      </w:pPr>
      <w:r w:rsidRPr="001B4FD3">
        <w:rPr>
          <w:rFonts w:ascii="Times New Roman" w:hAnsi="Times New Roman" w:cs="Times New Roman"/>
          <w:sz w:val="24"/>
          <w:szCs w:val="24"/>
          <w:lang w:val="en"/>
        </w:rPr>
        <w:t>Course coordinator</w:t>
      </w:r>
      <w:r w:rsidR="001B4FD3" w:rsidRPr="001B4FD3">
        <w:rPr>
          <w:rFonts w:ascii="Times New Roman" w:hAnsi="Times New Roman" w:cs="Times New Roman"/>
          <w:sz w:val="24"/>
          <w:szCs w:val="24"/>
          <w:lang w:val="en"/>
        </w:rPr>
        <w:t>: Luis Eduardo Munoz</w:t>
      </w:r>
    </w:p>
    <w:p w14:paraId="2B3FEE6C" w14:textId="6DDADFDE" w:rsidR="001B4FD3" w:rsidRPr="001B4FD3" w:rsidRDefault="001B4FD3" w:rsidP="001B4FD3">
      <w:pPr>
        <w:pStyle w:val="Listeavsnitt"/>
        <w:numPr>
          <w:ilvl w:val="0"/>
          <w:numId w:val="1"/>
        </w:numPr>
        <w:rPr>
          <w:rFonts w:ascii="Times New Roman" w:hAnsi="Times New Roman" w:cs="Times New Roman"/>
          <w:sz w:val="24"/>
          <w:szCs w:val="24"/>
          <w:lang w:val="en"/>
        </w:rPr>
      </w:pPr>
      <w:r w:rsidRPr="001B4FD3">
        <w:rPr>
          <w:rFonts w:ascii="Times New Roman" w:hAnsi="Times New Roman" w:cs="Times New Roman"/>
          <w:sz w:val="24"/>
          <w:szCs w:val="24"/>
          <w:lang w:val="en"/>
        </w:rPr>
        <w:t xml:space="preserve">Report authors: </w:t>
      </w:r>
      <w:r w:rsidRPr="001B4FD3">
        <w:rPr>
          <w:rFonts w:ascii="Times New Roman" w:hAnsi="Times New Roman" w:cs="Times New Roman"/>
          <w:sz w:val="24"/>
          <w:szCs w:val="24"/>
          <w:lang w:val="en-US"/>
        </w:rPr>
        <w:t xml:space="preserve">Irene Teulings &amp; Libor </w:t>
      </w:r>
      <w:proofErr w:type="spellStart"/>
      <w:r w:rsidRPr="001B4FD3">
        <w:rPr>
          <w:rFonts w:ascii="Times New Roman" w:hAnsi="Times New Roman" w:cs="Times New Roman"/>
          <w:sz w:val="24"/>
          <w:szCs w:val="24"/>
          <w:lang w:val="en-US"/>
        </w:rPr>
        <w:t>Poto</w:t>
      </w:r>
      <w:proofErr w:type="spellEnd"/>
      <w:r w:rsidRPr="001B4FD3">
        <w:rPr>
          <w:rFonts w:ascii="Times New Roman" w:hAnsi="Times New Roman" w:cs="Times New Roman"/>
          <w:sz w:val="24"/>
          <w:szCs w:val="24"/>
          <w:lang w:val="sk-SK"/>
        </w:rPr>
        <w:t>čár</w:t>
      </w:r>
    </w:p>
    <w:p w14:paraId="715B1177" w14:textId="67D10FE8" w:rsidR="00C47B1F" w:rsidRPr="001B4FD3" w:rsidRDefault="00C47B1F" w:rsidP="00C47B1F">
      <w:pPr>
        <w:pStyle w:val="Listeavsnitt"/>
        <w:numPr>
          <w:ilvl w:val="0"/>
          <w:numId w:val="1"/>
        </w:numPr>
        <w:rPr>
          <w:rFonts w:ascii="Times New Roman" w:hAnsi="Times New Roman" w:cs="Times New Roman"/>
          <w:sz w:val="24"/>
          <w:szCs w:val="24"/>
          <w:lang w:val="en"/>
        </w:rPr>
      </w:pPr>
      <w:r w:rsidRPr="001B4FD3">
        <w:rPr>
          <w:rFonts w:ascii="Times New Roman" w:hAnsi="Times New Roman" w:cs="Times New Roman"/>
          <w:sz w:val="24"/>
          <w:szCs w:val="24"/>
          <w:lang w:val="en"/>
        </w:rPr>
        <w:t>Date of summary</w:t>
      </w:r>
      <w:r w:rsidR="001B4FD3" w:rsidRPr="001B4FD3">
        <w:rPr>
          <w:rFonts w:ascii="Times New Roman" w:hAnsi="Times New Roman" w:cs="Times New Roman"/>
          <w:sz w:val="24"/>
          <w:szCs w:val="24"/>
          <w:lang w:val="en"/>
        </w:rPr>
        <w:t>: 15 April 2025</w:t>
      </w:r>
    </w:p>
    <w:p w14:paraId="4DB9EC8E" w14:textId="77777777" w:rsidR="00C47B1F" w:rsidRPr="0067426C" w:rsidRDefault="00C47B1F" w:rsidP="00C47B1F">
      <w:pPr>
        <w:pStyle w:val="Overskrift3"/>
        <w:rPr>
          <w:rFonts w:ascii="Times New Roman" w:hAnsi="Times New Roman" w:cs="Times New Roman"/>
          <w:b/>
          <w:bCs/>
          <w:lang w:val="en"/>
        </w:rPr>
      </w:pPr>
      <w:r w:rsidRPr="0067426C">
        <w:rPr>
          <w:rFonts w:ascii="Times New Roman" w:hAnsi="Times New Roman" w:cs="Times New Roman"/>
          <w:b/>
          <w:bCs/>
          <w:lang w:val="en"/>
        </w:rPr>
        <w:t>2. Assessment of the course</w:t>
      </w:r>
    </w:p>
    <w:p w14:paraId="2677E78F" w14:textId="26D1BE89" w:rsidR="001B4FD3" w:rsidRPr="00A57730" w:rsidRDefault="001B4FD3" w:rsidP="00A57730">
      <w:pPr>
        <w:pStyle w:val="Listeavsnitt"/>
        <w:numPr>
          <w:ilvl w:val="0"/>
          <w:numId w:val="3"/>
        </w:numPr>
        <w:rPr>
          <w:rFonts w:ascii="Times New Roman" w:hAnsi="Times New Roman" w:cs="Times New Roman"/>
          <w:sz w:val="24"/>
          <w:szCs w:val="24"/>
          <w:lang w:val="en"/>
        </w:rPr>
      </w:pPr>
      <w:r w:rsidRPr="001B4FD3">
        <w:rPr>
          <w:rFonts w:ascii="Times New Roman" w:hAnsi="Times New Roman" w:cs="Times New Roman"/>
          <w:color w:val="000000"/>
          <w:sz w:val="24"/>
          <w:szCs w:val="24"/>
          <w:lang w:val="en-US"/>
        </w:rPr>
        <w:t>The course walks the participants through the basics of R programming</w:t>
      </w:r>
      <w:r w:rsidRPr="001B4FD3">
        <w:rPr>
          <w:rFonts w:ascii="Times New Roman" w:hAnsi="Times New Roman" w:cs="Times New Roman"/>
          <w:sz w:val="24"/>
          <w:szCs w:val="24"/>
          <w:lang w:val="en"/>
        </w:rPr>
        <w:t>, whereas the emphasis is placed on the practical mastery of the tools mostly used to manipulate behavioral data. An important goal of this course is to foster students’ analytical independence in R so that they are capable of developing their skills in the future.</w:t>
      </w:r>
      <w:r w:rsidR="00A57730">
        <w:rPr>
          <w:rFonts w:ascii="Times New Roman" w:hAnsi="Times New Roman" w:cs="Times New Roman"/>
          <w:sz w:val="24"/>
          <w:szCs w:val="24"/>
          <w:lang w:val="en"/>
        </w:rPr>
        <w:t xml:space="preserve"> The main </w:t>
      </w:r>
      <w:r w:rsidR="00A57730" w:rsidRPr="00A57730">
        <w:rPr>
          <w:rFonts w:ascii="Times New Roman" w:hAnsi="Times New Roman" w:cs="Times New Roman"/>
          <w:b/>
          <w:bCs/>
          <w:sz w:val="24"/>
          <w:szCs w:val="24"/>
          <w:lang w:val="en"/>
        </w:rPr>
        <w:t>learning outcomes</w:t>
      </w:r>
      <w:r w:rsidR="00A57730">
        <w:rPr>
          <w:rFonts w:ascii="Times New Roman" w:hAnsi="Times New Roman" w:cs="Times New Roman"/>
          <w:sz w:val="24"/>
          <w:szCs w:val="24"/>
          <w:lang w:val="en"/>
        </w:rPr>
        <w:t xml:space="preserve"> are the following:</w:t>
      </w:r>
    </w:p>
    <w:p w14:paraId="600D3DF4" w14:textId="77777777" w:rsidR="001B4FD3" w:rsidRPr="001B4FD3" w:rsidRDefault="001B4FD3" w:rsidP="001B4FD3">
      <w:pPr>
        <w:pStyle w:val="Listeavsnitt"/>
        <w:numPr>
          <w:ilvl w:val="1"/>
          <w:numId w:val="2"/>
        </w:numPr>
        <w:rPr>
          <w:rFonts w:ascii="Times New Roman" w:hAnsi="Times New Roman" w:cs="Times New Roman"/>
          <w:sz w:val="24"/>
          <w:szCs w:val="24"/>
          <w:lang w:val="en"/>
        </w:rPr>
      </w:pPr>
      <w:r w:rsidRPr="001B4FD3">
        <w:rPr>
          <w:rFonts w:ascii="Times New Roman" w:hAnsi="Times New Roman" w:cs="Times New Roman"/>
          <w:sz w:val="24"/>
          <w:szCs w:val="24"/>
          <w:lang w:val="en"/>
        </w:rPr>
        <w:t xml:space="preserve">Become familiar with R and the RStudio environment. </w:t>
      </w:r>
    </w:p>
    <w:p w14:paraId="07BACAA6" w14:textId="77777777" w:rsidR="001B4FD3" w:rsidRPr="001B4FD3" w:rsidRDefault="001B4FD3" w:rsidP="001B4FD3">
      <w:pPr>
        <w:pStyle w:val="Listeavsnitt"/>
        <w:numPr>
          <w:ilvl w:val="1"/>
          <w:numId w:val="2"/>
        </w:numPr>
        <w:rPr>
          <w:rFonts w:ascii="Times New Roman" w:hAnsi="Times New Roman" w:cs="Times New Roman"/>
          <w:sz w:val="24"/>
          <w:szCs w:val="24"/>
          <w:lang w:val="en"/>
        </w:rPr>
      </w:pPr>
      <w:r w:rsidRPr="001B4FD3">
        <w:rPr>
          <w:rFonts w:ascii="Times New Roman" w:hAnsi="Times New Roman" w:cs="Times New Roman"/>
          <w:sz w:val="24"/>
          <w:szCs w:val="24"/>
          <w:lang w:val="en"/>
        </w:rPr>
        <w:t xml:space="preserve">Understand datatypes and their characteristics. </w:t>
      </w:r>
    </w:p>
    <w:p w14:paraId="3B3CC204" w14:textId="716958F7" w:rsidR="001B4FD3" w:rsidRPr="001B4FD3" w:rsidRDefault="001B4FD3" w:rsidP="001B4FD3">
      <w:pPr>
        <w:pStyle w:val="Listeavsnitt"/>
        <w:numPr>
          <w:ilvl w:val="1"/>
          <w:numId w:val="2"/>
        </w:numPr>
        <w:rPr>
          <w:rFonts w:ascii="Times New Roman" w:hAnsi="Times New Roman" w:cs="Times New Roman"/>
          <w:sz w:val="24"/>
          <w:szCs w:val="24"/>
          <w:lang w:val="en"/>
        </w:rPr>
      </w:pPr>
      <w:r w:rsidRPr="001B4FD3">
        <w:rPr>
          <w:rFonts w:ascii="Times New Roman" w:hAnsi="Times New Roman" w:cs="Times New Roman"/>
          <w:sz w:val="24"/>
          <w:szCs w:val="24"/>
          <w:lang w:val="en"/>
        </w:rPr>
        <w:t xml:space="preserve">Manipulate different data structures. </w:t>
      </w:r>
    </w:p>
    <w:p w14:paraId="346B95FF" w14:textId="77777777" w:rsidR="001B4FD3" w:rsidRPr="001B4FD3" w:rsidRDefault="001B4FD3" w:rsidP="001B4FD3">
      <w:pPr>
        <w:pStyle w:val="Listeavsnitt"/>
        <w:numPr>
          <w:ilvl w:val="1"/>
          <w:numId w:val="2"/>
        </w:numPr>
        <w:rPr>
          <w:rFonts w:ascii="Times New Roman" w:hAnsi="Times New Roman" w:cs="Times New Roman"/>
          <w:sz w:val="24"/>
          <w:szCs w:val="24"/>
          <w:lang w:val="en"/>
        </w:rPr>
      </w:pPr>
      <w:r w:rsidRPr="001B4FD3">
        <w:rPr>
          <w:rFonts w:ascii="Times New Roman" w:hAnsi="Times New Roman" w:cs="Times New Roman"/>
          <w:sz w:val="24"/>
          <w:szCs w:val="24"/>
          <w:lang w:val="en"/>
        </w:rPr>
        <w:t xml:space="preserve">Perform data cleaning and data management using base R and the </w:t>
      </w:r>
      <w:proofErr w:type="spellStart"/>
      <w:r w:rsidRPr="001B4FD3">
        <w:rPr>
          <w:rFonts w:ascii="Times New Roman" w:hAnsi="Times New Roman" w:cs="Times New Roman"/>
          <w:sz w:val="24"/>
          <w:szCs w:val="24"/>
          <w:lang w:val="en"/>
        </w:rPr>
        <w:t>tidyverse</w:t>
      </w:r>
      <w:proofErr w:type="spellEnd"/>
      <w:r w:rsidRPr="001B4FD3">
        <w:rPr>
          <w:rFonts w:ascii="Times New Roman" w:hAnsi="Times New Roman" w:cs="Times New Roman"/>
          <w:sz w:val="24"/>
          <w:szCs w:val="24"/>
          <w:lang w:val="en"/>
        </w:rPr>
        <w:t xml:space="preserve"> package.</w:t>
      </w:r>
    </w:p>
    <w:p w14:paraId="6333C94B" w14:textId="77777777" w:rsidR="001B4FD3" w:rsidRPr="001B4FD3" w:rsidRDefault="001B4FD3" w:rsidP="001B4FD3">
      <w:pPr>
        <w:pStyle w:val="Listeavsnitt"/>
        <w:numPr>
          <w:ilvl w:val="1"/>
          <w:numId w:val="2"/>
        </w:numPr>
        <w:rPr>
          <w:rFonts w:ascii="Times New Roman" w:hAnsi="Times New Roman" w:cs="Times New Roman"/>
          <w:sz w:val="24"/>
          <w:szCs w:val="24"/>
          <w:lang w:val="en"/>
        </w:rPr>
      </w:pPr>
      <w:r w:rsidRPr="001B4FD3">
        <w:rPr>
          <w:rFonts w:ascii="Times New Roman" w:hAnsi="Times New Roman" w:cs="Times New Roman"/>
          <w:sz w:val="24"/>
          <w:szCs w:val="24"/>
          <w:lang w:val="en"/>
        </w:rPr>
        <w:t xml:space="preserve">Carry out data quality checks. </w:t>
      </w:r>
    </w:p>
    <w:p w14:paraId="160DB788" w14:textId="77777777" w:rsidR="001B4FD3" w:rsidRPr="001B4FD3" w:rsidRDefault="001B4FD3" w:rsidP="001B4FD3">
      <w:pPr>
        <w:pStyle w:val="Listeavsnitt"/>
        <w:numPr>
          <w:ilvl w:val="1"/>
          <w:numId w:val="2"/>
        </w:numPr>
        <w:rPr>
          <w:rFonts w:ascii="Times New Roman" w:hAnsi="Times New Roman" w:cs="Times New Roman"/>
          <w:sz w:val="24"/>
          <w:szCs w:val="24"/>
          <w:lang w:val="en"/>
        </w:rPr>
      </w:pPr>
      <w:r w:rsidRPr="001B4FD3">
        <w:rPr>
          <w:rFonts w:ascii="Times New Roman" w:hAnsi="Times New Roman" w:cs="Times New Roman"/>
          <w:sz w:val="24"/>
          <w:szCs w:val="24"/>
          <w:lang w:val="en"/>
        </w:rPr>
        <w:t>Write and organize R syntax and implement reproducible analyses within RStudio.</w:t>
      </w:r>
    </w:p>
    <w:p w14:paraId="2CFF2A1B" w14:textId="77777777" w:rsidR="001B4FD3" w:rsidRPr="001B4FD3" w:rsidRDefault="001B4FD3" w:rsidP="001B4FD3">
      <w:pPr>
        <w:pStyle w:val="Listeavsnitt"/>
        <w:numPr>
          <w:ilvl w:val="1"/>
          <w:numId w:val="2"/>
        </w:numPr>
        <w:rPr>
          <w:rFonts w:ascii="Times New Roman" w:hAnsi="Times New Roman" w:cs="Times New Roman"/>
          <w:sz w:val="24"/>
          <w:szCs w:val="24"/>
          <w:lang w:val="en"/>
        </w:rPr>
      </w:pPr>
      <w:r w:rsidRPr="001B4FD3">
        <w:rPr>
          <w:rFonts w:ascii="Times New Roman" w:hAnsi="Times New Roman" w:cs="Times New Roman"/>
          <w:sz w:val="24"/>
          <w:szCs w:val="24"/>
          <w:lang w:val="en"/>
        </w:rPr>
        <w:t xml:space="preserve">Produce descriptive statistics in R and run basic statistical analyses. </w:t>
      </w:r>
    </w:p>
    <w:p w14:paraId="20F7D0A1" w14:textId="6E876E9B" w:rsidR="001B4FD3" w:rsidRPr="00A57730" w:rsidRDefault="001B4FD3" w:rsidP="00A57730">
      <w:pPr>
        <w:pStyle w:val="Listeavsnitt"/>
        <w:numPr>
          <w:ilvl w:val="1"/>
          <w:numId w:val="2"/>
        </w:numPr>
        <w:rPr>
          <w:rFonts w:ascii="Times New Roman" w:hAnsi="Times New Roman" w:cs="Times New Roman"/>
          <w:sz w:val="24"/>
          <w:szCs w:val="24"/>
          <w:lang w:val="en"/>
        </w:rPr>
      </w:pPr>
      <w:r w:rsidRPr="001B4FD3">
        <w:rPr>
          <w:rFonts w:ascii="Times New Roman" w:hAnsi="Times New Roman" w:cs="Times New Roman"/>
          <w:sz w:val="24"/>
          <w:szCs w:val="24"/>
          <w:lang w:val="en"/>
        </w:rPr>
        <w:t xml:space="preserve">Produce publication-ready graphics with ggplot2 package. </w:t>
      </w:r>
    </w:p>
    <w:p w14:paraId="642F80D2" w14:textId="58D48715" w:rsidR="00C47B1F" w:rsidRPr="00A57730" w:rsidRDefault="00C47B1F" w:rsidP="00C47B1F">
      <w:pPr>
        <w:pStyle w:val="Listeavsnitt"/>
        <w:numPr>
          <w:ilvl w:val="0"/>
          <w:numId w:val="2"/>
        </w:numPr>
        <w:rPr>
          <w:rFonts w:ascii="Times New Roman" w:hAnsi="Times New Roman" w:cs="Times New Roman"/>
          <w:sz w:val="24"/>
          <w:szCs w:val="24"/>
          <w:lang w:val="en"/>
        </w:rPr>
      </w:pPr>
      <w:r w:rsidRPr="00A57730">
        <w:rPr>
          <w:rFonts w:ascii="Times New Roman" w:hAnsi="Times New Roman" w:cs="Times New Roman"/>
          <w:b/>
          <w:bCs/>
          <w:sz w:val="24"/>
          <w:szCs w:val="24"/>
          <w:lang w:val="en"/>
        </w:rPr>
        <w:t>Teaching methods and organization</w:t>
      </w:r>
      <w:r w:rsidR="00A57730">
        <w:rPr>
          <w:rFonts w:ascii="Times New Roman" w:hAnsi="Times New Roman" w:cs="Times New Roman"/>
          <w:sz w:val="24"/>
          <w:szCs w:val="24"/>
          <w:lang w:val="en"/>
        </w:rPr>
        <w:t xml:space="preserve">: </w:t>
      </w:r>
      <w:r w:rsidR="00A57730" w:rsidRPr="00A57730">
        <w:rPr>
          <w:rFonts w:ascii="Times New Roman" w:hAnsi="Times New Roman" w:cs="Times New Roman"/>
          <w:color w:val="000000"/>
          <w:sz w:val="24"/>
          <w:szCs w:val="24"/>
          <w:lang w:val="en-US"/>
        </w:rPr>
        <w:t xml:space="preserve">The course duration is equivalent of 24 </w:t>
      </w:r>
      <w:r w:rsidR="00A57730">
        <w:rPr>
          <w:rFonts w:ascii="Times New Roman" w:hAnsi="Times New Roman" w:cs="Times New Roman"/>
          <w:color w:val="000000"/>
          <w:sz w:val="24"/>
          <w:szCs w:val="24"/>
          <w:lang w:val="en-US"/>
        </w:rPr>
        <w:t>seminar</w:t>
      </w:r>
      <w:r w:rsidR="00A57730" w:rsidRPr="00A57730">
        <w:rPr>
          <w:rFonts w:ascii="Times New Roman" w:hAnsi="Times New Roman" w:cs="Times New Roman"/>
          <w:color w:val="000000"/>
          <w:sz w:val="24"/>
          <w:szCs w:val="24"/>
          <w:lang w:val="en-US"/>
        </w:rPr>
        <w:t xml:space="preserve"> hours and is offered each semester. Seminars are composed of mini-lectures and practical computer exercises</w:t>
      </w:r>
      <w:r w:rsidR="00A57730">
        <w:rPr>
          <w:rFonts w:ascii="Times New Roman" w:hAnsi="Times New Roman" w:cs="Times New Roman"/>
          <w:color w:val="000000"/>
          <w:sz w:val="24"/>
          <w:szCs w:val="24"/>
          <w:lang w:val="en-US"/>
        </w:rPr>
        <w:t xml:space="preserve"> in R. </w:t>
      </w:r>
      <w:r w:rsidR="00A57730" w:rsidRPr="00A57730">
        <w:rPr>
          <w:rFonts w:ascii="Times New Roman" w:hAnsi="Times New Roman" w:cs="Times New Roman"/>
          <w:color w:val="000000"/>
          <w:sz w:val="24"/>
          <w:szCs w:val="24"/>
          <w:lang w:val="en-US"/>
        </w:rPr>
        <w:t xml:space="preserve">1 credit point </w:t>
      </w:r>
      <w:r w:rsidR="00A57730">
        <w:rPr>
          <w:rFonts w:ascii="Times New Roman" w:hAnsi="Times New Roman" w:cs="Times New Roman"/>
          <w:color w:val="000000"/>
          <w:sz w:val="24"/>
          <w:szCs w:val="24"/>
          <w:lang w:val="en-US"/>
        </w:rPr>
        <w:t>is</w:t>
      </w:r>
      <w:r w:rsidR="00A57730" w:rsidRPr="00A57730">
        <w:rPr>
          <w:rFonts w:ascii="Times New Roman" w:hAnsi="Times New Roman" w:cs="Times New Roman"/>
          <w:color w:val="000000"/>
          <w:sz w:val="24"/>
          <w:szCs w:val="24"/>
          <w:lang w:val="en-US"/>
        </w:rPr>
        <w:t xml:space="preserve"> awarded for 80% participation and submitting </w:t>
      </w:r>
      <w:r w:rsidR="00A83AA8">
        <w:rPr>
          <w:rFonts w:ascii="Times New Roman" w:hAnsi="Times New Roman" w:cs="Times New Roman"/>
          <w:color w:val="000000"/>
          <w:sz w:val="24"/>
          <w:szCs w:val="24"/>
          <w:lang w:val="en-US"/>
        </w:rPr>
        <w:t>a home assignment (</w:t>
      </w:r>
      <w:r w:rsidR="00A83AA8" w:rsidRPr="00A57730">
        <w:rPr>
          <w:rFonts w:ascii="Times New Roman" w:hAnsi="Times New Roman" w:cs="Times New Roman"/>
          <w:color w:val="000000"/>
          <w:sz w:val="24"/>
          <w:szCs w:val="24"/>
          <w:lang w:val="en-US"/>
        </w:rPr>
        <w:t>a reproducible Quarto report</w:t>
      </w:r>
      <w:r w:rsidR="00A83AA8">
        <w:rPr>
          <w:rFonts w:ascii="Times New Roman" w:hAnsi="Times New Roman" w:cs="Times New Roman"/>
          <w:color w:val="000000"/>
          <w:sz w:val="24"/>
          <w:szCs w:val="24"/>
          <w:lang w:val="en-US"/>
        </w:rPr>
        <w:t>)</w:t>
      </w:r>
      <w:r w:rsidR="00A57730">
        <w:rPr>
          <w:rFonts w:ascii="Times New Roman" w:hAnsi="Times New Roman" w:cs="Times New Roman"/>
          <w:color w:val="000000"/>
          <w:sz w:val="24"/>
          <w:szCs w:val="24"/>
          <w:lang w:val="en-US"/>
        </w:rPr>
        <w:t>.</w:t>
      </w:r>
    </w:p>
    <w:p w14:paraId="4D675C84" w14:textId="4C9AAE93" w:rsidR="00C47B1F" w:rsidRPr="0067426C" w:rsidRDefault="00C47B1F" w:rsidP="00C47B1F">
      <w:pPr>
        <w:pStyle w:val="Overskrift3"/>
        <w:spacing w:after="120" w:line="240" w:lineRule="auto"/>
        <w:rPr>
          <w:rFonts w:ascii="Times New Roman" w:hAnsi="Times New Roman" w:cs="Times New Roman"/>
          <w:b/>
          <w:bCs/>
          <w:lang w:val="en"/>
        </w:rPr>
      </w:pPr>
      <w:r w:rsidRPr="0067426C">
        <w:rPr>
          <w:rFonts w:ascii="Times New Roman" w:hAnsi="Times New Roman" w:cs="Times New Roman"/>
          <w:b/>
          <w:bCs/>
          <w:lang w:val="en"/>
        </w:rPr>
        <w:t>3</w:t>
      </w:r>
      <w:r w:rsidR="0067426C">
        <w:rPr>
          <w:rFonts w:ascii="Times New Roman" w:hAnsi="Times New Roman" w:cs="Times New Roman"/>
          <w:b/>
          <w:bCs/>
          <w:lang w:val="en"/>
        </w:rPr>
        <w:t>.</w:t>
      </w:r>
      <w:r w:rsidRPr="0067426C">
        <w:rPr>
          <w:rFonts w:ascii="Times New Roman" w:hAnsi="Times New Roman" w:cs="Times New Roman"/>
          <w:b/>
          <w:bCs/>
          <w:lang w:val="en"/>
        </w:rPr>
        <w:t xml:space="preserve"> Student’s feedback</w:t>
      </w:r>
    </w:p>
    <w:p w14:paraId="1D65BCCE" w14:textId="39E66097" w:rsidR="00A57730" w:rsidRDefault="00A57730" w:rsidP="00A57730">
      <w:pPr>
        <w:pStyle w:val="Listeavsnitt"/>
        <w:numPr>
          <w:ilvl w:val="0"/>
          <w:numId w:val="3"/>
        </w:numPr>
        <w:rPr>
          <w:rFonts w:ascii="Times New Roman" w:hAnsi="Times New Roman" w:cs="Times New Roman"/>
          <w:sz w:val="24"/>
          <w:szCs w:val="24"/>
          <w:lang w:val="en"/>
        </w:rPr>
      </w:pPr>
      <w:r w:rsidRPr="00A83AA8">
        <w:rPr>
          <w:rFonts w:ascii="Times New Roman" w:hAnsi="Times New Roman" w:cs="Times New Roman"/>
          <w:sz w:val="24"/>
          <w:szCs w:val="24"/>
          <w:lang w:val="en"/>
        </w:rPr>
        <w:t xml:space="preserve">Most students reported </w:t>
      </w:r>
      <w:r w:rsidR="00A83AA8" w:rsidRPr="00A83AA8">
        <w:rPr>
          <w:rFonts w:ascii="Times New Roman" w:hAnsi="Times New Roman" w:cs="Times New Roman"/>
          <w:sz w:val="24"/>
          <w:szCs w:val="24"/>
          <w:lang w:val="en"/>
        </w:rPr>
        <w:t>high satisfaction and having</w:t>
      </w:r>
      <w:r w:rsidRPr="00A83AA8">
        <w:rPr>
          <w:rFonts w:ascii="Times New Roman" w:hAnsi="Times New Roman" w:cs="Times New Roman"/>
          <w:sz w:val="24"/>
          <w:szCs w:val="24"/>
          <w:lang w:val="en"/>
        </w:rPr>
        <w:t xml:space="preserve"> </w:t>
      </w:r>
      <w:r w:rsidR="00A83AA8" w:rsidRPr="00A83AA8">
        <w:rPr>
          <w:rFonts w:ascii="Times New Roman" w:hAnsi="Times New Roman" w:cs="Times New Roman"/>
          <w:sz w:val="24"/>
          <w:szCs w:val="24"/>
          <w:lang w:val="en"/>
        </w:rPr>
        <w:t xml:space="preserve">greatly </w:t>
      </w:r>
      <w:r w:rsidRPr="00A83AA8">
        <w:rPr>
          <w:rFonts w:ascii="Times New Roman" w:hAnsi="Times New Roman" w:cs="Times New Roman"/>
          <w:sz w:val="24"/>
          <w:szCs w:val="24"/>
          <w:lang w:val="en"/>
        </w:rPr>
        <w:t xml:space="preserve">benefited from the course, especially those who indicated a beginner’s level. Some students </w:t>
      </w:r>
      <w:r w:rsidR="00A83AA8" w:rsidRPr="00A83AA8">
        <w:rPr>
          <w:rFonts w:ascii="Times New Roman" w:hAnsi="Times New Roman" w:cs="Times New Roman"/>
          <w:sz w:val="24"/>
          <w:szCs w:val="24"/>
          <w:lang w:val="en"/>
        </w:rPr>
        <w:t xml:space="preserve">at </w:t>
      </w:r>
      <w:r w:rsidR="00A83AA8">
        <w:rPr>
          <w:rFonts w:ascii="Times New Roman" w:hAnsi="Times New Roman" w:cs="Times New Roman"/>
          <w:sz w:val="24"/>
          <w:szCs w:val="24"/>
          <w:lang w:val="en"/>
        </w:rPr>
        <w:t xml:space="preserve">an </w:t>
      </w:r>
      <w:r w:rsidR="00A83AA8" w:rsidRPr="00A83AA8">
        <w:rPr>
          <w:rFonts w:ascii="Times New Roman" w:hAnsi="Times New Roman" w:cs="Times New Roman"/>
          <w:sz w:val="24"/>
          <w:szCs w:val="24"/>
          <w:lang w:val="en"/>
        </w:rPr>
        <w:t xml:space="preserve">intermediate level </w:t>
      </w:r>
      <w:r w:rsidRPr="00A83AA8">
        <w:rPr>
          <w:rFonts w:ascii="Times New Roman" w:hAnsi="Times New Roman" w:cs="Times New Roman"/>
          <w:sz w:val="24"/>
          <w:szCs w:val="24"/>
          <w:lang w:val="en"/>
        </w:rPr>
        <w:t xml:space="preserve">with more previous </w:t>
      </w:r>
      <w:r w:rsidR="00A83AA8">
        <w:rPr>
          <w:rFonts w:ascii="Times New Roman" w:hAnsi="Times New Roman" w:cs="Times New Roman"/>
          <w:sz w:val="24"/>
          <w:szCs w:val="24"/>
          <w:lang w:val="en"/>
        </w:rPr>
        <w:t>experience</w:t>
      </w:r>
      <w:r w:rsidRPr="00A83AA8">
        <w:rPr>
          <w:rFonts w:ascii="Times New Roman" w:hAnsi="Times New Roman" w:cs="Times New Roman"/>
          <w:sz w:val="24"/>
          <w:szCs w:val="24"/>
          <w:lang w:val="en"/>
        </w:rPr>
        <w:t xml:space="preserve"> reported </w:t>
      </w:r>
      <w:r w:rsidR="00A83AA8">
        <w:rPr>
          <w:rFonts w:ascii="Times New Roman" w:hAnsi="Times New Roman" w:cs="Times New Roman"/>
          <w:sz w:val="24"/>
          <w:szCs w:val="24"/>
          <w:lang w:val="en"/>
        </w:rPr>
        <w:t>that the difficulty level was partially too low for them.</w:t>
      </w:r>
      <w:r w:rsidRPr="00A83AA8">
        <w:rPr>
          <w:rFonts w:ascii="Times New Roman" w:hAnsi="Times New Roman" w:cs="Times New Roman"/>
          <w:sz w:val="24"/>
          <w:szCs w:val="24"/>
          <w:lang w:val="en"/>
        </w:rPr>
        <w:t xml:space="preserve"> </w:t>
      </w:r>
    </w:p>
    <w:p w14:paraId="2028D0A9" w14:textId="72E34E4D" w:rsidR="00A83AA8" w:rsidRDefault="00A83AA8" w:rsidP="00A57730">
      <w:pPr>
        <w:pStyle w:val="Listeavsnitt"/>
        <w:numPr>
          <w:ilvl w:val="0"/>
          <w:numId w:val="3"/>
        </w:numPr>
        <w:rPr>
          <w:rFonts w:ascii="Times New Roman" w:hAnsi="Times New Roman" w:cs="Times New Roman"/>
          <w:sz w:val="24"/>
          <w:szCs w:val="24"/>
          <w:lang w:val="en"/>
        </w:rPr>
      </w:pPr>
      <w:r>
        <w:rPr>
          <w:rFonts w:ascii="Times New Roman" w:hAnsi="Times New Roman" w:cs="Times New Roman"/>
          <w:sz w:val="24"/>
          <w:szCs w:val="24"/>
          <w:lang w:val="en"/>
        </w:rPr>
        <w:t xml:space="preserve">1 ECTS for 4 teaching days and a home assignment </w:t>
      </w:r>
      <w:r w:rsidR="009632B4">
        <w:rPr>
          <w:rFonts w:ascii="Times New Roman" w:hAnsi="Times New Roman" w:cs="Times New Roman"/>
          <w:sz w:val="24"/>
          <w:szCs w:val="24"/>
          <w:lang w:val="en"/>
        </w:rPr>
        <w:t>seems</w:t>
      </w:r>
      <w:r>
        <w:rPr>
          <w:rFonts w:ascii="Times New Roman" w:hAnsi="Times New Roman" w:cs="Times New Roman"/>
          <w:sz w:val="24"/>
          <w:szCs w:val="24"/>
          <w:lang w:val="en"/>
        </w:rPr>
        <w:t xml:space="preserve"> inadequate.</w:t>
      </w:r>
    </w:p>
    <w:p w14:paraId="44C806AD" w14:textId="2A815DD3" w:rsidR="009632B4" w:rsidRPr="009632B4" w:rsidRDefault="009632B4" w:rsidP="009632B4">
      <w:pPr>
        <w:pStyle w:val="Listeavsnitt"/>
        <w:numPr>
          <w:ilvl w:val="0"/>
          <w:numId w:val="3"/>
        </w:numPr>
        <w:rPr>
          <w:rFonts w:ascii="Times New Roman" w:hAnsi="Times New Roman" w:cs="Times New Roman"/>
          <w:sz w:val="24"/>
          <w:szCs w:val="24"/>
          <w:lang w:val="en"/>
        </w:rPr>
      </w:pPr>
      <w:r w:rsidRPr="00A83AA8">
        <w:rPr>
          <w:rFonts w:ascii="Times New Roman" w:hAnsi="Times New Roman" w:cs="Times New Roman"/>
          <w:sz w:val="24"/>
          <w:szCs w:val="24"/>
          <w:lang w:val="en"/>
        </w:rPr>
        <w:t xml:space="preserve">All </w:t>
      </w:r>
      <w:r>
        <w:rPr>
          <w:rFonts w:ascii="Times New Roman" w:hAnsi="Times New Roman" w:cs="Times New Roman"/>
          <w:sz w:val="24"/>
          <w:szCs w:val="24"/>
          <w:lang w:val="en"/>
        </w:rPr>
        <w:t xml:space="preserve">course </w:t>
      </w:r>
      <w:r w:rsidRPr="00A83AA8">
        <w:rPr>
          <w:rFonts w:ascii="Times New Roman" w:hAnsi="Times New Roman" w:cs="Times New Roman"/>
          <w:sz w:val="24"/>
          <w:szCs w:val="24"/>
          <w:lang w:val="en"/>
        </w:rPr>
        <w:t>materials should be made available</w:t>
      </w:r>
      <w:r>
        <w:rPr>
          <w:rFonts w:ascii="Times New Roman" w:hAnsi="Times New Roman" w:cs="Times New Roman"/>
          <w:sz w:val="24"/>
          <w:szCs w:val="24"/>
          <w:lang w:val="en"/>
        </w:rPr>
        <w:t xml:space="preserve"> centrally</w:t>
      </w:r>
      <w:r w:rsidR="0067426C">
        <w:rPr>
          <w:rFonts w:ascii="Times New Roman" w:hAnsi="Times New Roman" w:cs="Times New Roman"/>
          <w:sz w:val="24"/>
          <w:szCs w:val="24"/>
          <w:lang w:val="en"/>
        </w:rPr>
        <w:t xml:space="preserve"> </w:t>
      </w:r>
      <w:r>
        <w:rPr>
          <w:rFonts w:ascii="Times New Roman" w:hAnsi="Times New Roman" w:cs="Times New Roman"/>
          <w:sz w:val="24"/>
          <w:szCs w:val="24"/>
          <w:lang w:val="en"/>
        </w:rPr>
        <w:t xml:space="preserve">if </w:t>
      </w:r>
      <w:r w:rsidR="0067426C">
        <w:rPr>
          <w:rFonts w:ascii="Times New Roman" w:hAnsi="Times New Roman" w:cs="Times New Roman"/>
          <w:sz w:val="24"/>
          <w:szCs w:val="24"/>
          <w:lang w:val="en"/>
        </w:rPr>
        <w:t>teaching is</w:t>
      </w:r>
      <w:r>
        <w:rPr>
          <w:rFonts w:ascii="Times New Roman" w:hAnsi="Times New Roman" w:cs="Times New Roman"/>
          <w:sz w:val="24"/>
          <w:szCs w:val="24"/>
          <w:lang w:val="en"/>
        </w:rPr>
        <w:t xml:space="preserve"> managed by multiple course leaders.</w:t>
      </w:r>
    </w:p>
    <w:p w14:paraId="0076D44D" w14:textId="4DF3B87D" w:rsidR="00A57730" w:rsidRPr="00A83AA8" w:rsidRDefault="00A57730" w:rsidP="00A57730">
      <w:pPr>
        <w:pStyle w:val="Listeavsnitt"/>
        <w:numPr>
          <w:ilvl w:val="0"/>
          <w:numId w:val="3"/>
        </w:numPr>
        <w:rPr>
          <w:rFonts w:ascii="Times New Roman" w:hAnsi="Times New Roman" w:cs="Times New Roman"/>
          <w:sz w:val="24"/>
          <w:szCs w:val="24"/>
          <w:lang w:val="en"/>
        </w:rPr>
      </w:pPr>
      <w:r w:rsidRPr="00A83AA8">
        <w:rPr>
          <w:rFonts w:ascii="Times New Roman" w:hAnsi="Times New Roman" w:cs="Times New Roman"/>
          <w:sz w:val="24"/>
          <w:szCs w:val="24"/>
          <w:lang w:val="en"/>
        </w:rPr>
        <w:t xml:space="preserve">More consistency or clearer separation between </w:t>
      </w:r>
      <w:r w:rsidR="00A83AA8">
        <w:rPr>
          <w:rFonts w:ascii="Times New Roman" w:hAnsi="Times New Roman" w:cs="Times New Roman"/>
          <w:sz w:val="24"/>
          <w:szCs w:val="24"/>
          <w:lang w:val="en"/>
        </w:rPr>
        <w:t xml:space="preserve">the </w:t>
      </w:r>
      <w:r w:rsidRPr="00A83AA8">
        <w:rPr>
          <w:rFonts w:ascii="Times New Roman" w:hAnsi="Times New Roman" w:cs="Times New Roman"/>
          <w:sz w:val="24"/>
          <w:szCs w:val="24"/>
          <w:lang w:val="en"/>
        </w:rPr>
        <w:t xml:space="preserve">base R and </w:t>
      </w:r>
      <w:proofErr w:type="spellStart"/>
      <w:r w:rsidRPr="00A83AA8">
        <w:rPr>
          <w:rFonts w:ascii="Times New Roman" w:hAnsi="Times New Roman" w:cs="Times New Roman"/>
          <w:sz w:val="24"/>
          <w:szCs w:val="24"/>
          <w:lang w:val="en"/>
        </w:rPr>
        <w:t>tidyverse</w:t>
      </w:r>
      <w:proofErr w:type="spellEnd"/>
      <w:r w:rsidRPr="00A83AA8">
        <w:rPr>
          <w:rFonts w:ascii="Times New Roman" w:hAnsi="Times New Roman" w:cs="Times New Roman"/>
          <w:sz w:val="24"/>
          <w:szCs w:val="24"/>
          <w:lang w:val="en"/>
        </w:rPr>
        <w:t xml:space="preserve"> </w:t>
      </w:r>
      <w:r w:rsidR="00A83AA8">
        <w:rPr>
          <w:rFonts w:ascii="Times New Roman" w:hAnsi="Times New Roman" w:cs="Times New Roman"/>
          <w:sz w:val="24"/>
          <w:szCs w:val="24"/>
          <w:lang w:val="en"/>
        </w:rPr>
        <w:t>approaches would be desirable to avoid confusion.</w:t>
      </w:r>
      <w:r w:rsidRPr="00A83AA8">
        <w:rPr>
          <w:rFonts w:ascii="Times New Roman" w:hAnsi="Times New Roman" w:cs="Times New Roman"/>
          <w:sz w:val="24"/>
          <w:szCs w:val="24"/>
          <w:lang w:val="en"/>
        </w:rPr>
        <w:t xml:space="preserve"> </w:t>
      </w:r>
    </w:p>
    <w:p w14:paraId="37EB3DC1" w14:textId="02CAB871" w:rsidR="00A83AA8" w:rsidRPr="009632B4" w:rsidRDefault="00A83AA8" w:rsidP="009632B4">
      <w:pPr>
        <w:pStyle w:val="Listeavsnitt"/>
        <w:numPr>
          <w:ilvl w:val="0"/>
          <w:numId w:val="3"/>
        </w:numPr>
        <w:rPr>
          <w:rFonts w:ascii="Times New Roman" w:hAnsi="Times New Roman" w:cs="Times New Roman"/>
          <w:sz w:val="24"/>
          <w:szCs w:val="24"/>
          <w:lang w:val="en"/>
        </w:rPr>
      </w:pPr>
      <w:r w:rsidRPr="00A83AA8">
        <w:rPr>
          <w:rFonts w:ascii="Times New Roman" w:hAnsi="Times New Roman" w:cs="Times New Roman"/>
          <w:sz w:val="24"/>
          <w:szCs w:val="24"/>
          <w:lang w:val="en-US"/>
        </w:rPr>
        <w:t>Some of the exercises contained mistakes</w:t>
      </w:r>
      <w:r w:rsidR="009632B4">
        <w:rPr>
          <w:rFonts w:ascii="Times New Roman" w:hAnsi="Times New Roman" w:cs="Times New Roman"/>
          <w:sz w:val="24"/>
          <w:szCs w:val="24"/>
          <w:lang w:val="en-US"/>
        </w:rPr>
        <w:t>,</w:t>
      </w:r>
      <w:r w:rsidRPr="00A83AA8">
        <w:rPr>
          <w:rFonts w:ascii="Times New Roman" w:hAnsi="Times New Roman" w:cs="Times New Roman"/>
          <w:sz w:val="24"/>
          <w:szCs w:val="24"/>
          <w:lang w:val="en-US"/>
        </w:rPr>
        <w:t xml:space="preserve"> and the instructions were a bit unclear (</w:t>
      </w:r>
      <w:r w:rsidR="0067426C">
        <w:rPr>
          <w:rFonts w:ascii="Times New Roman" w:hAnsi="Times New Roman" w:cs="Times New Roman"/>
          <w:sz w:val="24"/>
          <w:szCs w:val="24"/>
          <w:lang w:val="en-US"/>
        </w:rPr>
        <w:t>e.g.,</w:t>
      </w:r>
      <w:r w:rsidRPr="00A83AA8">
        <w:rPr>
          <w:rFonts w:ascii="Times New Roman" w:hAnsi="Times New Roman" w:cs="Times New Roman"/>
          <w:sz w:val="24"/>
          <w:szCs w:val="24"/>
          <w:lang w:val="en-US"/>
        </w:rPr>
        <w:t xml:space="preserve"> which dataset we were supposed to </w:t>
      </w:r>
      <w:r w:rsidR="0067426C">
        <w:rPr>
          <w:rFonts w:ascii="Times New Roman" w:hAnsi="Times New Roman" w:cs="Times New Roman"/>
          <w:sz w:val="24"/>
          <w:szCs w:val="24"/>
          <w:lang w:val="en-US"/>
        </w:rPr>
        <w:t>use</w:t>
      </w:r>
      <w:r w:rsidRPr="00A83AA8">
        <w:rPr>
          <w:rFonts w:ascii="Times New Roman" w:hAnsi="Times New Roman" w:cs="Times New Roman"/>
          <w:sz w:val="24"/>
          <w:szCs w:val="24"/>
          <w:lang w:val="en-US"/>
        </w:rPr>
        <w:t>)</w:t>
      </w:r>
      <w:r w:rsidR="0067426C">
        <w:rPr>
          <w:rFonts w:ascii="Times New Roman" w:hAnsi="Times New Roman" w:cs="Times New Roman"/>
          <w:sz w:val="24"/>
          <w:szCs w:val="24"/>
          <w:lang w:val="en-US"/>
        </w:rPr>
        <w:t>.</w:t>
      </w:r>
    </w:p>
    <w:p w14:paraId="13C2A8C3" w14:textId="77777777" w:rsidR="009632B4" w:rsidRPr="009632B4" w:rsidRDefault="009632B4" w:rsidP="009632B4">
      <w:pPr>
        <w:pStyle w:val="Listeavsnitt"/>
        <w:rPr>
          <w:rFonts w:ascii="Times New Roman" w:hAnsi="Times New Roman" w:cs="Times New Roman"/>
          <w:sz w:val="24"/>
          <w:szCs w:val="24"/>
          <w:lang w:val="en"/>
        </w:rPr>
      </w:pPr>
    </w:p>
    <w:p w14:paraId="07F62B4D" w14:textId="77777777" w:rsidR="00C47B1F" w:rsidRPr="001B4FD3" w:rsidRDefault="00C47B1F" w:rsidP="00C47B1F">
      <w:pPr>
        <w:pStyle w:val="Overskrift3"/>
        <w:spacing w:after="120" w:line="240" w:lineRule="auto"/>
        <w:rPr>
          <w:rFonts w:ascii="Times New Roman" w:hAnsi="Times New Roman" w:cs="Times New Roman"/>
          <w:lang w:val="en"/>
        </w:rPr>
      </w:pPr>
      <w:r w:rsidRPr="001B4FD3">
        <w:rPr>
          <w:rFonts w:ascii="Times New Roman" w:hAnsi="Times New Roman" w:cs="Times New Roman"/>
          <w:lang w:val="en"/>
        </w:rPr>
        <w:lastRenderedPageBreak/>
        <w:t>4. Overall assessment and further development</w:t>
      </w:r>
    </w:p>
    <w:p w14:paraId="042C8305" w14:textId="6CA1B6B1" w:rsidR="009632B4" w:rsidRPr="0067426C" w:rsidRDefault="009632B4" w:rsidP="00AB0C96">
      <w:pPr>
        <w:pStyle w:val="Listeavsnitt"/>
        <w:numPr>
          <w:ilvl w:val="0"/>
          <w:numId w:val="1"/>
        </w:numPr>
        <w:rPr>
          <w:rFonts w:ascii="Times New Roman" w:hAnsi="Times New Roman" w:cs="Times New Roman"/>
          <w:sz w:val="24"/>
          <w:szCs w:val="24"/>
          <w:lang w:val="en"/>
        </w:rPr>
      </w:pPr>
      <w:r w:rsidRPr="009632B4">
        <w:rPr>
          <w:rFonts w:ascii="Times New Roman" w:hAnsi="Times New Roman" w:cs="Times New Roman"/>
          <w:sz w:val="24"/>
          <w:szCs w:val="24"/>
          <w:lang w:val="en"/>
        </w:rPr>
        <w:t>We acknowledge the need to</w:t>
      </w:r>
      <w:r w:rsidR="0067426C">
        <w:rPr>
          <w:rFonts w:ascii="Times New Roman" w:hAnsi="Times New Roman" w:cs="Times New Roman"/>
          <w:sz w:val="24"/>
          <w:szCs w:val="24"/>
          <w:lang w:val="en"/>
        </w:rPr>
        <w:t xml:space="preserve"> </w:t>
      </w:r>
      <w:r w:rsidRPr="009632B4">
        <w:rPr>
          <w:rFonts w:ascii="Times New Roman" w:hAnsi="Times New Roman" w:cs="Times New Roman"/>
          <w:sz w:val="24"/>
          <w:szCs w:val="24"/>
          <w:lang w:val="en"/>
        </w:rPr>
        <w:t xml:space="preserve">position the course as an </w:t>
      </w:r>
      <w:r>
        <w:rPr>
          <w:rFonts w:ascii="Times New Roman" w:hAnsi="Times New Roman" w:cs="Times New Roman"/>
          <w:sz w:val="24"/>
          <w:szCs w:val="24"/>
          <w:lang w:val="en"/>
        </w:rPr>
        <w:t>introductory</w:t>
      </w:r>
      <w:r w:rsidRPr="009632B4">
        <w:rPr>
          <w:rFonts w:ascii="Times New Roman" w:hAnsi="Times New Roman" w:cs="Times New Roman"/>
          <w:sz w:val="24"/>
          <w:szCs w:val="24"/>
          <w:lang w:val="en"/>
        </w:rPr>
        <w:t xml:space="preserve"> course for</w:t>
      </w:r>
      <w:r w:rsidR="00A83AA8" w:rsidRPr="009632B4">
        <w:rPr>
          <w:rFonts w:ascii="Times New Roman" w:hAnsi="Times New Roman" w:cs="Times New Roman"/>
          <w:sz w:val="24"/>
          <w:szCs w:val="24"/>
          <w:lang w:val="en"/>
        </w:rPr>
        <w:t xml:space="preserve"> </w:t>
      </w:r>
      <w:r w:rsidR="0067426C">
        <w:rPr>
          <w:rFonts w:ascii="Times New Roman" w:hAnsi="Times New Roman" w:cs="Times New Roman"/>
          <w:sz w:val="24"/>
          <w:szCs w:val="24"/>
          <w:lang w:val="en"/>
        </w:rPr>
        <w:t>R</w:t>
      </w:r>
      <w:r w:rsidR="00A83AA8" w:rsidRPr="009632B4">
        <w:rPr>
          <w:rFonts w:ascii="Times New Roman" w:hAnsi="Times New Roman" w:cs="Times New Roman"/>
          <w:sz w:val="24"/>
          <w:szCs w:val="24"/>
          <w:lang w:val="en"/>
        </w:rPr>
        <w:t xml:space="preserve"> beginners</w:t>
      </w:r>
      <w:r>
        <w:rPr>
          <w:rFonts w:ascii="Times New Roman" w:hAnsi="Times New Roman" w:cs="Times New Roman"/>
          <w:sz w:val="24"/>
          <w:szCs w:val="24"/>
          <w:lang w:val="en"/>
        </w:rPr>
        <w:t>. The official webpage currently states that “</w:t>
      </w:r>
      <w:r w:rsidRPr="009632B4">
        <w:rPr>
          <w:rFonts w:ascii="Times New Roman" w:hAnsi="Times New Roman" w:cs="Times New Roman"/>
          <w:color w:val="000000"/>
          <w:sz w:val="24"/>
          <w:szCs w:val="24"/>
          <w:lang w:val="en-US"/>
        </w:rPr>
        <w:t>no previous knowledge of programming or R language is required</w:t>
      </w:r>
      <w:r>
        <w:rPr>
          <w:rFonts w:ascii="Times New Roman" w:hAnsi="Times New Roman" w:cs="Times New Roman"/>
          <w:color w:val="000000"/>
          <w:sz w:val="24"/>
          <w:szCs w:val="24"/>
          <w:lang w:val="en-US"/>
        </w:rPr>
        <w:t>”, but we may additionally consider adding that it is designed as a beginner-level course.</w:t>
      </w:r>
    </w:p>
    <w:p w14:paraId="2540EDC2" w14:textId="4DE88C9D" w:rsidR="0067426C" w:rsidRPr="009632B4" w:rsidRDefault="0067426C" w:rsidP="00AB0C96">
      <w:pPr>
        <w:pStyle w:val="Listeavsnitt"/>
        <w:numPr>
          <w:ilvl w:val="0"/>
          <w:numId w:val="1"/>
        </w:numPr>
        <w:rPr>
          <w:rFonts w:ascii="Times New Roman" w:hAnsi="Times New Roman" w:cs="Times New Roman"/>
          <w:sz w:val="24"/>
          <w:szCs w:val="24"/>
          <w:lang w:val="en"/>
        </w:rPr>
      </w:pPr>
      <w:r>
        <w:rPr>
          <w:rFonts w:ascii="Times New Roman" w:hAnsi="Times New Roman" w:cs="Times New Roman"/>
          <w:sz w:val="24"/>
          <w:szCs w:val="24"/>
          <w:lang w:val="en"/>
        </w:rPr>
        <w:t>It may be beneficial (on the very first day or via an online questionnaire before the course begins) to check the previous experience and familiarity of the course participants with R.</w:t>
      </w:r>
    </w:p>
    <w:p w14:paraId="30F78FF7" w14:textId="5DF1E2F0" w:rsidR="009632B4" w:rsidRDefault="009632B4" w:rsidP="00AB0C96">
      <w:pPr>
        <w:pStyle w:val="Listeavsnitt"/>
        <w:numPr>
          <w:ilvl w:val="0"/>
          <w:numId w:val="1"/>
        </w:numPr>
        <w:rPr>
          <w:rFonts w:ascii="Times New Roman" w:hAnsi="Times New Roman" w:cs="Times New Roman"/>
          <w:sz w:val="24"/>
          <w:szCs w:val="24"/>
          <w:lang w:val="en"/>
        </w:rPr>
      </w:pPr>
      <w:r>
        <w:rPr>
          <w:rFonts w:ascii="Times New Roman" w:hAnsi="Times New Roman" w:cs="Times New Roman"/>
          <w:sz w:val="24"/>
          <w:szCs w:val="24"/>
          <w:lang w:val="en"/>
        </w:rPr>
        <w:t>Relatedly, the title of the course “Introduction to Statistics with R” is somewhat misleading given that statistics is covered only on the last day (25% of the course), with emphasis being put on data manipulation and preparation. A more suitable title for the course would be simply “Introduction to R”.</w:t>
      </w:r>
    </w:p>
    <w:p w14:paraId="2FB3DBCB" w14:textId="58DBE638" w:rsidR="009632B4" w:rsidRDefault="009632B4" w:rsidP="00AB0C96">
      <w:pPr>
        <w:pStyle w:val="Listeavsnitt"/>
        <w:numPr>
          <w:ilvl w:val="0"/>
          <w:numId w:val="1"/>
        </w:numPr>
        <w:rPr>
          <w:rFonts w:ascii="Times New Roman" w:hAnsi="Times New Roman" w:cs="Times New Roman"/>
          <w:sz w:val="24"/>
          <w:szCs w:val="24"/>
          <w:lang w:val="en"/>
        </w:rPr>
      </w:pPr>
      <w:r>
        <w:rPr>
          <w:rFonts w:ascii="Times New Roman" w:hAnsi="Times New Roman" w:cs="Times New Roman"/>
          <w:sz w:val="24"/>
          <w:szCs w:val="24"/>
          <w:lang w:val="en"/>
        </w:rPr>
        <w:t xml:space="preserve">We </w:t>
      </w:r>
      <w:r w:rsidR="0067426C">
        <w:rPr>
          <w:rFonts w:ascii="Times New Roman" w:hAnsi="Times New Roman" w:cs="Times New Roman"/>
          <w:sz w:val="24"/>
          <w:szCs w:val="24"/>
          <w:lang w:val="en"/>
        </w:rPr>
        <w:t>need to</w:t>
      </w:r>
      <w:r>
        <w:rPr>
          <w:rFonts w:ascii="Times New Roman" w:hAnsi="Times New Roman" w:cs="Times New Roman"/>
          <w:sz w:val="24"/>
          <w:szCs w:val="24"/>
          <w:lang w:val="en"/>
        </w:rPr>
        <w:t xml:space="preserve"> consider reducing the length of the course to 3 days (instead of 4) or applying for additional ECTS credits (2 instead of 1) so that the actual workload matches the </w:t>
      </w:r>
      <w:r w:rsidR="0067426C">
        <w:rPr>
          <w:rFonts w:ascii="Times New Roman" w:hAnsi="Times New Roman" w:cs="Times New Roman"/>
          <w:sz w:val="24"/>
          <w:szCs w:val="24"/>
          <w:lang w:val="en"/>
        </w:rPr>
        <w:t>number of awarded credits.</w:t>
      </w:r>
    </w:p>
    <w:p w14:paraId="511AF938" w14:textId="702DE298" w:rsidR="0067426C" w:rsidRPr="009632B4" w:rsidRDefault="0067426C" w:rsidP="00AB0C96">
      <w:pPr>
        <w:pStyle w:val="Listeavsnitt"/>
        <w:numPr>
          <w:ilvl w:val="0"/>
          <w:numId w:val="1"/>
        </w:numPr>
        <w:rPr>
          <w:rFonts w:ascii="Times New Roman" w:hAnsi="Times New Roman" w:cs="Times New Roman"/>
          <w:sz w:val="24"/>
          <w:szCs w:val="24"/>
          <w:lang w:val="en"/>
        </w:rPr>
      </w:pPr>
      <w:r>
        <w:rPr>
          <w:rFonts w:ascii="Times New Roman" w:hAnsi="Times New Roman" w:cs="Times New Roman"/>
          <w:sz w:val="24"/>
          <w:szCs w:val="24"/>
          <w:lang w:val="en"/>
        </w:rPr>
        <w:t>If the course continues to be taught by multiple seminar leaders, better coordination may be needed – for example, all course materials should be made available to students in the same way.</w:t>
      </w:r>
    </w:p>
    <w:p w14:paraId="6DE1CF87" w14:textId="3BF06FD9" w:rsidR="00A83AA8" w:rsidRDefault="009632B4" w:rsidP="00C47B1F">
      <w:pPr>
        <w:pStyle w:val="Listeavsnitt"/>
        <w:numPr>
          <w:ilvl w:val="0"/>
          <w:numId w:val="1"/>
        </w:numPr>
        <w:spacing w:after="120" w:line="240" w:lineRule="auto"/>
        <w:rPr>
          <w:rFonts w:ascii="Times New Roman" w:hAnsi="Times New Roman" w:cs="Times New Roman"/>
          <w:sz w:val="24"/>
          <w:szCs w:val="24"/>
          <w:lang w:val="en"/>
        </w:rPr>
      </w:pPr>
      <w:r>
        <w:rPr>
          <w:rFonts w:ascii="Times New Roman" w:hAnsi="Times New Roman" w:cs="Times New Roman"/>
          <w:sz w:val="24"/>
          <w:szCs w:val="24"/>
          <w:lang w:val="en"/>
        </w:rPr>
        <w:t xml:space="preserve">We believe that exposing students to both base R and </w:t>
      </w:r>
      <w:proofErr w:type="spellStart"/>
      <w:r>
        <w:rPr>
          <w:rFonts w:ascii="Times New Roman" w:hAnsi="Times New Roman" w:cs="Times New Roman"/>
          <w:sz w:val="24"/>
          <w:szCs w:val="24"/>
          <w:lang w:val="en"/>
        </w:rPr>
        <w:t>tidyverse</w:t>
      </w:r>
      <w:proofErr w:type="spellEnd"/>
      <w:r>
        <w:rPr>
          <w:rFonts w:ascii="Times New Roman" w:hAnsi="Times New Roman" w:cs="Times New Roman"/>
          <w:sz w:val="24"/>
          <w:szCs w:val="24"/>
          <w:lang w:val="en"/>
        </w:rPr>
        <w:t xml:space="preserve"> approaches to data manipulation in R is important, yet we understand this may create confusion if not separated clearly. We will aim to </w:t>
      </w:r>
      <w:r w:rsidR="00A83AA8" w:rsidRPr="00A83AA8">
        <w:rPr>
          <w:rFonts w:ascii="Times New Roman" w:hAnsi="Times New Roman" w:cs="Times New Roman"/>
          <w:sz w:val="24"/>
          <w:szCs w:val="24"/>
          <w:lang w:val="en"/>
        </w:rPr>
        <w:t>introduce th</w:t>
      </w:r>
      <w:r>
        <w:rPr>
          <w:rFonts w:ascii="Times New Roman" w:hAnsi="Times New Roman" w:cs="Times New Roman"/>
          <w:sz w:val="24"/>
          <w:szCs w:val="24"/>
          <w:lang w:val="en"/>
        </w:rPr>
        <w:t>e</w:t>
      </w:r>
      <w:r w:rsidR="00A83AA8" w:rsidRPr="00A83AA8">
        <w:rPr>
          <w:rFonts w:ascii="Times New Roman" w:hAnsi="Times New Roman" w:cs="Times New Roman"/>
          <w:sz w:val="24"/>
          <w:szCs w:val="24"/>
          <w:lang w:val="en"/>
        </w:rPr>
        <w:t xml:space="preserve"> idea of </w:t>
      </w:r>
      <w:r>
        <w:rPr>
          <w:rFonts w:ascii="Times New Roman" w:hAnsi="Times New Roman" w:cs="Times New Roman"/>
          <w:sz w:val="24"/>
          <w:szCs w:val="24"/>
          <w:lang w:val="en"/>
        </w:rPr>
        <w:t>these different basic approaches</w:t>
      </w:r>
      <w:r w:rsidR="00A83AA8" w:rsidRPr="00A83AA8">
        <w:rPr>
          <w:rFonts w:ascii="Times New Roman" w:hAnsi="Times New Roman" w:cs="Times New Roman"/>
          <w:sz w:val="24"/>
          <w:szCs w:val="24"/>
          <w:lang w:val="en"/>
        </w:rPr>
        <w:t xml:space="preserve"> already </w:t>
      </w:r>
      <w:r>
        <w:rPr>
          <w:rFonts w:ascii="Times New Roman" w:hAnsi="Times New Roman" w:cs="Times New Roman"/>
          <w:sz w:val="24"/>
          <w:szCs w:val="24"/>
          <w:lang w:val="en"/>
        </w:rPr>
        <w:t>on</w:t>
      </w:r>
      <w:r w:rsidR="00A83AA8" w:rsidRPr="00A83AA8">
        <w:rPr>
          <w:rFonts w:ascii="Times New Roman" w:hAnsi="Times New Roman" w:cs="Times New Roman"/>
          <w:sz w:val="24"/>
          <w:szCs w:val="24"/>
          <w:lang w:val="en"/>
        </w:rPr>
        <w:t xml:space="preserve"> the first day, hopefully making this clearer from the very beginning.</w:t>
      </w:r>
    </w:p>
    <w:p w14:paraId="2BE627A2" w14:textId="407AE42F" w:rsidR="0067426C" w:rsidRPr="001B4FD3" w:rsidRDefault="0067426C" w:rsidP="00C47B1F">
      <w:pPr>
        <w:pStyle w:val="Listeavsnitt"/>
        <w:numPr>
          <w:ilvl w:val="0"/>
          <w:numId w:val="1"/>
        </w:numPr>
        <w:spacing w:after="120" w:line="240" w:lineRule="auto"/>
        <w:rPr>
          <w:rFonts w:ascii="Times New Roman" w:hAnsi="Times New Roman" w:cs="Times New Roman"/>
          <w:sz w:val="24"/>
          <w:szCs w:val="24"/>
          <w:lang w:val="en"/>
        </w:rPr>
      </w:pPr>
      <w:r>
        <w:rPr>
          <w:rFonts w:ascii="Times New Roman" w:hAnsi="Times New Roman" w:cs="Times New Roman"/>
          <w:sz w:val="24"/>
          <w:szCs w:val="24"/>
          <w:lang w:val="en"/>
        </w:rPr>
        <w:t>The provision of course materials may be made clearer (e.g., by making separate, exercise-/session-specific folders with required datasets), and computer exercises should be checked for errors.</w:t>
      </w:r>
    </w:p>
    <w:p w14:paraId="7295EB2B" w14:textId="071BDADF" w:rsidR="001B4FD3" w:rsidRPr="001B4FD3" w:rsidRDefault="001B4FD3">
      <w:pPr>
        <w:rPr>
          <w:rFonts w:ascii="Times New Roman" w:hAnsi="Times New Roman" w:cs="Times New Roman"/>
        </w:rPr>
      </w:pPr>
    </w:p>
    <w:sectPr w:rsidR="001B4FD3" w:rsidRPr="001B4FD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14DF4" w14:textId="77777777" w:rsidR="00D0560B" w:rsidRDefault="00D0560B" w:rsidP="001B4FD3">
      <w:pPr>
        <w:spacing w:after="0" w:line="240" w:lineRule="auto"/>
      </w:pPr>
      <w:r>
        <w:separator/>
      </w:r>
    </w:p>
  </w:endnote>
  <w:endnote w:type="continuationSeparator" w:id="0">
    <w:p w14:paraId="27840690" w14:textId="77777777" w:rsidR="00D0560B" w:rsidRDefault="00D0560B" w:rsidP="001B4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C0021" w14:textId="77777777" w:rsidR="00D0560B" w:rsidRDefault="00D0560B" w:rsidP="001B4FD3">
      <w:pPr>
        <w:spacing w:after="0" w:line="240" w:lineRule="auto"/>
      </w:pPr>
      <w:r>
        <w:separator/>
      </w:r>
    </w:p>
  </w:footnote>
  <w:footnote w:type="continuationSeparator" w:id="0">
    <w:p w14:paraId="6E1FC598" w14:textId="77777777" w:rsidR="00D0560B" w:rsidRDefault="00D0560B" w:rsidP="001B4F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B31BF6"/>
    <w:multiLevelType w:val="hybridMultilevel"/>
    <w:tmpl w:val="58C6FC2A"/>
    <w:lvl w:ilvl="0" w:tplc="DAEC4244">
      <w:start w:val="1"/>
      <w:numFmt w:val="bullet"/>
      <w:lvlText w:val=""/>
      <w:lvlJc w:val="left"/>
      <w:pPr>
        <w:ind w:left="1068" w:hanging="360"/>
      </w:pPr>
      <w:rPr>
        <w:rFonts w:ascii="Symbol" w:hAnsi="Symbol"/>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20B0DDD"/>
    <w:multiLevelType w:val="hybridMultilevel"/>
    <w:tmpl w:val="280A4C42"/>
    <w:lvl w:ilvl="0" w:tplc="DAEC4244">
      <w:start w:val="1"/>
      <w:numFmt w:val="bullet"/>
      <w:lvlText w:val=""/>
      <w:lvlJc w:val="left"/>
      <w:pPr>
        <w:ind w:left="1068" w:hanging="360"/>
      </w:pPr>
      <w:rPr>
        <w:rFonts w:ascii="Symbol" w:hAnsi="Symbol"/>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64752C94"/>
    <w:multiLevelType w:val="hybridMultilevel"/>
    <w:tmpl w:val="AD16C3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479150021">
    <w:abstractNumId w:val="0"/>
  </w:num>
  <w:num w:numId="2" w16cid:durableId="619653107">
    <w:abstractNumId w:val="1"/>
  </w:num>
  <w:num w:numId="3" w16cid:durableId="249107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sDS0NDIxNDA2sTAzN7NQ0lEKTi0uzszPAykwrAUAGD1tXSwAAAA="/>
  </w:docVars>
  <w:rsids>
    <w:rsidRoot w:val="00C47B1F"/>
    <w:rsid w:val="001B4FD3"/>
    <w:rsid w:val="005B1346"/>
    <w:rsid w:val="0067426C"/>
    <w:rsid w:val="009632B4"/>
    <w:rsid w:val="00A57730"/>
    <w:rsid w:val="00A83AA8"/>
    <w:rsid w:val="00AF585D"/>
    <w:rsid w:val="00B35B43"/>
    <w:rsid w:val="00BC6179"/>
    <w:rsid w:val="00C47B1F"/>
    <w:rsid w:val="00D0560B"/>
    <w:rsid w:val="00FA130D"/>
    <w:rsid w:val="00FF3DB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311F04"/>
  <w15:chartTrackingRefBased/>
  <w15:docId w15:val="{F368C90E-5466-4D09-8A88-5224371C7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B1F"/>
  </w:style>
  <w:style w:type="paragraph" w:styleId="Overskrift1">
    <w:name w:val="heading 1"/>
    <w:basedOn w:val="Normal"/>
    <w:next w:val="Normal"/>
    <w:link w:val="Overskrift1Tegn"/>
    <w:uiPriority w:val="9"/>
    <w:qFormat/>
    <w:rsid w:val="00C47B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C47B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C47B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47B1F"/>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sid w:val="00C47B1F"/>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foravsnitt"/>
    <w:link w:val="Overskrift3"/>
    <w:uiPriority w:val="9"/>
    <w:rsid w:val="00C47B1F"/>
    <w:rPr>
      <w:rFonts w:asciiTheme="majorHAnsi" w:eastAsiaTheme="majorEastAsia" w:hAnsiTheme="majorHAnsi" w:cstheme="majorBidi"/>
      <w:color w:val="1F3763" w:themeColor="accent1" w:themeShade="7F"/>
      <w:sz w:val="24"/>
      <w:szCs w:val="24"/>
    </w:rPr>
  </w:style>
  <w:style w:type="paragraph" w:styleId="Listeavsnitt">
    <w:name w:val="List Paragraph"/>
    <w:basedOn w:val="Normal"/>
    <w:uiPriority w:val="34"/>
    <w:qFormat/>
    <w:rsid w:val="00C47B1F"/>
    <w:pPr>
      <w:ind w:left="720"/>
      <w:contextualSpacing/>
    </w:pPr>
  </w:style>
  <w:style w:type="paragraph" w:styleId="Topptekst">
    <w:name w:val="header"/>
    <w:basedOn w:val="Normal"/>
    <w:link w:val="TopptekstTegn"/>
    <w:uiPriority w:val="99"/>
    <w:unhideWhenUsed/>
    <w:rsid w:val="001B4FD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1B4FD3"/>
  </w:style>
  <w:style w:type="paragraph" w:styleId="Bunntekst">
    <w:name w:val="footer"/>
    <w:basedOn w:val="Normal"/>
    <w:link w:val="BunntekstTegn"/>
    <w:uiPriority w:val="99"/>
    <w:unhideWhenUsed/>
    <w:rsid w:val="001B4FD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1B4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99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611</Words>
  <Characters>3296</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Tone Måseidvåg</dc:creator>
  <cp:keywords/>
  <dc:description/>
  <cp:lastModifiedBy>Amanda Marie Grini</cp:lastModifiedBy>
  <cp:revision>2</cp:revision>
  <dcterms:created xsi:type="dcterms:W3CDTF">2025-04-22T08:37:00Z</dcterms:created>
  <dcterms:modified xsi:type="dcterms:W3CDTF">2025-04-22T08:37:00Z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ee46f293a53af09d0be9cae8669f5cafb7f693813f22fcb09e1897dd5f3a43fe</vt:lpwstr>
  </property>
</Properties>
</file>