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A33" w:rsidRDefault="000A2A33" w:rsidP="000A2A33">
      <w:pPr>
        <w:pStyle w:val="Default"/>
      </w:pPr>
    </w:p>
    <w:p w:rsidR="006B213A" w:rsidRPr="00F2628E" w:rsidRDefault="000A2A33" w:rsidP="000A2A33">
      <w:pPr>
        <w:pStyle w:val="Default"/>
        <w:rPr>
          <w:sz w:val="22"/>
          <w:szCs w:val="22"/>
        </w:rPr>
      </w:pPr>
      <w:r w:rsidRPr="00F2628E">
        <w:rPr>
          <w:b/>
          <w:sz w:val="22"/>
          <w:szCs w:val="22"/>
        </w:rPr>
        <w:t>C</w:t>
      </w:r>
      <w:r w:rsidRPr="00F2628E">
        <w:rPr>
          <w:b/>
          <w:bCs/>
          <w:sz w:val="22"/>
          <w:szCs w:val="22"/>
        </w:rPr>
        <w:t>urriculum vitae</w:t>
      </w:r>
      <w:r w:rsidR="005B355B" w:rsidRPr="00F2628E">
        <w:rPr>
          <w:b/>
          <w:bCs/>
          <w:sz w:val="22"/>
          <w:szCs w:val="22"/>
        </w:rPr>
        <w:t xml:space="preserve"> 2016</w:t>
      </w:r>
      <w:r w:rsidRPr="00F2628E">
        <w:rPr>
          <w:b/>
          <w:bCs/>
          <w:sz w:val="22"/>
          <w:szCs w:val="22"/>
        </w:rPr>
        <w:t xml:space="preserve">: Vidar Christiansen </w:t>
      </w:r>
    </w:p>
    <w:p w:rsidR="006B213A" w:rsidRPr="00F2628E" w:rsidRDefault="006B213A" w:rsidP="000A2A33">
      <w:pPr>
        <w:pStyle w:val="Default"/>
        <w:rPr>
          <w:sz w:val="22"/>
          <w:szCs w:val="22"/>
        </w:rPr>
      </w:pPr>
    </w:p>
    <w:p w:rsidR="000A2A33" w:rsidRPr="00F2628E" w:rsidRDefault="000A2A33" w:rsidP="000A2A33">
      <w:pPr>
        <w:pStyle w:val="Default"/>
        <w:rPr>
          <w:sz w:val="22"/>
          <w:szCs w:val="22"/>
        </w:rPr>
      </w:pPr>
      <w:r w:rsidRPr="00F2628E">
        <w:rPr>
          <w:i/>
          <w:iCs/>
          <w:sz w:val="22"/>
          <w:szCs w:val="22"/>
        </w:rPr>
        <w:t xml:space="preserve">Academic degrees </w:t>
      </w:r>
    </w:p>
    <w:p w:rsidR="000A2A33" w:rsidRPr="00F2628E" w:rsidRDefault="000A2A33" w:rsidP="000A2A33">
      <w:pPr>
        <w:pStyle w:val="Default"/>
        <w:rPr>
          <w:sz w:val="22"/>
          <w:szCs w:val="22"/>
        </w:rPr>
      </w:pPr>
      <w:proofErr w:type="spellStart"/>
      <w:proofErr w:type="gramStart"/>
      <w:r w:rsidRPr="00F2628E">
        <w:rPr>
          <w:sz w:val="22"/>
          <w:szCs w:val="22"/>
        </w:rPr>
        <w:t>Cand</w:t>
      </w:r>
      <w:proofErr w:type="spellEnd"/>
      <w:r w:rsidRPr="00F2628E">
        <w:rPr>
          <w:sz w:val="22"/>
          <w:szCs w:val="22"/>
        </w:rPr>
        <w:t>.</w:t>
      </w:r>
      <w:proofErr w:type="gramEnd"/>
      <w:r w:rsidRPr="00F2628E">
        <w:rPr>
          <w:sz w:val="22"/>
          <w:szCs w:val="22"/>
        </w:rPr>
        <w:t xml:space="preserve"> </w:t>
      </w:r>
      <w:proofErr w:type="spellStart"/>
      <w:proofErr w:type="gramStart"/>
      <w:r w:rsidRPr="00F2628E">
        <w:rPr>
          <w:sz w:val="22"/>
          <w:szCs w:val="22"/>
        </w:rPr>
        <w:t>oecon</w:t>
      </w:r>
      <w:proofErr w:type="spellEnd"/>
      <w:proofErr w:type="gramEnd"/>
      <w:r w:rsidRPr="00F2628E">
        <w:rPr>
          <w:sz w:val="22"/>
          <w:szCs w:val="22"/>
        </w:rPr>
        <w:t xml:space="preserve">. </w:t>
      </w:r>
    </w:p>
    <w:p w:rsidR="000A2A33" w:rsidRPr="00F2628E" w:rsidRDefault="000A2A33" w:rsidP="000A2A33">
      <w:pPr>
        <w:pStyle w:val="Default"/>
        <w:rPr>
          <w:sz w:val="22"/>
          <w:szCs w:val="22"/>
        </w:rPr>
      </w:pPr>
      <w:r w:rsidRPr="00F2628E">
        <w:rPr>
          <w:sz w:val="22"/>
          <w:szCs w:val="22"/>
        </w:rPr>
        <w:t xml:space="preserve">Dr. </w:t>
      </w:r>
      <w:proofErr w:type="spellStart"/>
      <w:proofErr w:type="gramStart"/>
      <w:r w:rsidRPr="00F2628E">
        <w:rPr>
          <w:sz w:val="22"/>
          <w:szCs w:val="22"/>
        </w:rPr>
        <w:t>oecon</w:t>
      </w:r>
      <w:proofErr w:type="spellEnd"/>
      <w:proofErr w:type="gramEnd"/>
      <w:r w:rsidRPr="00F2628E">
        <w:rPr>
          <w:sz w:val="22"/>
          <w:szCs w:val="22"/>
        </w:rPr>
        <w:t xml:space="preserve">. </w:t>
      </w:r>
    </w:p>
    <w:p w:rsidR="00A95B22" w:rsidRPr="00F2628E" w:rsidRDefault="00A95B22" w:rsidP="000A2A33">
      <w:pPr>
        <w:pStyle w:val="Default"/>
        <w:rPr>
          <w:sz w:val="22"/>
          <w:szCs w:val="22"/>
        </w:rPr>
      </w:pPr>
    </w:p>
    <w:p w:rsidR="000A2A33" w:rsidRPr="00F2628E" w:rsidRDefault="000A2A33" w:rsidP="000A2A33">
      <w:pPr>
        <w:pStyle w:val="Default"/>
        <w:rPr>
          <w:sz w:val="22"/>
          <w:szCs w:val="22"/>
        </w:rPr>
      </w:pPr>
      <w:r w:rsidRPr="00F2628E">
        <w:rPr>
          <w:i/>
          <w:iCs/>
          <w:sz w:val="22"/>
          <w:szCs w:val="22"/>
        </w:rPr>
        <w:t xml:space="preserve">Present position </w:t>
      </w:r>
    </w:p>
    <w:p w:rsidR="000A2A33" w:rsidRPr="00F2628E" w:rsidRDefault="000A2A33" w:rsidP="000A2A33">
      <w:pPr>
        <w:pStyle w:val="Default"/>
        <w:rPr>
          <w:sz w:val="22"/>
          <w:szCs w:val="22"/>
        </w:rPr>
      </w:pPr>
      <w:r w:rsidRPr="00F2628E">
        <w:rPr>
          <w:sz w:val="22"/>
          <w:szCs w:val="22"/>
        </w:rPr>
        <w:t xml:space="preserve">Professor of Economics, University of Oslo </w:t>
      </w:r>
    </w:p>
    <w:p w:rsidR="000A2A33" w:rsidRPr="00F2628E" w:rsidRDefault="000A2A33" w:rsidP="000A2A33">
      <w:pPr>
        <w:pStyle w:val="Default"/>
        <w:rPr>
          <w:sz w:val="22"/>
          <w:szCs w:val="22"/>
        </w:rPr>
      </w:pPr>
      <w:r w:rsidRPr="00F2628E">
        <w:rPr>
          <w:i/>
          <w:iCs/>
          <w:sz w:val="22"/>
          <w:szCs w:val="22"/>
        </w:rPr>
        <w:t xml:space="preserve">Previous positions </w:t>
      </w:r>
    </w:p>
    <w:p w:rsidR="000A2A33" w:rsidRPr="00F2628E" w:rsidRDefault="000A2A33" w:rsidP="000A2A33">
      <w:pPr>
        <w:pStyle w:val="Default"/>
        <w:rPr>
          <w:sz w:val="22"/>
          <w:szCs w:val="22"/>
        </w:rPr>
      </w:pPr>
      <w:r w:rsidRPr="00F2628E">
        <w:rPr>
          <w:sz w:val="22"/>
          <w:szCs w:val="22"/>
        </w:rPr>
        <w:t xml:space="preserve">Professor Norwegian School of Management (BI) 1991-94 </w:t>
      </w:r>
    </w:p>
    <w:p w:rsidR="000A2A33" w:rsidRPr="00F2628E" w:rsidRDefault="000A2A33" w:rsidP="000A2A33">
      <w:pPr>
        <w:pStyle w:val="Default"/>
        <w:rPr>
          <w:sz w:val="22"/>
          <w:szCs w:val="22"/>
        </w:rPr>
      </w:pPr>
      <w:r w:rsidRPr="00F2628E">
        <w:rPr>
          <w:sz w:val="22"/>
          <w:szCs w:val="22"/>
        </w:rPr>
        <w:t xml:space="preserve">Senior </w:t>
      </w:r>
      <w:proofErr w:type="gramStart"/>
      <w:r w:rsidRPr="00F2628E">
        <w:rPr>
          <w:sz w:val="22"/>
          <w:szCs w:val="22"/>
        </w:rPr>
        <w:t>lecturer</w:t>
      </w:r>
      <w:proofErr w:type="gramEnd"/>
      <w:r w:rsidRPr="00F2628E">
        <w:rPr>
          <w:sz w:val="22"/>
          <w:szCs w:val="22"/>
        </w:rPr>
        <w:t xml:space="preserve"> University of Oslo 1981-1991 </w:t>
      </w:r>
    </w:p>
    <w:p w:rsidR="000A2A33" w:rsidRPr="00F2628E" w:rsidRDefault="000A2A33" w:rsidP="000A2A33">
      <w:pPr>
        <w:pStyle w:val="Default"/>
        <w:rPr>
          <w:sz w:val="22"/>
          <w:szCs w:val="22"/>
        </w:rPr>
      </w:pPr>
      <w:r w:rsidRPr="00F2628E">
        <w:rPr>
          <w:sz w:val="22"/>
          <w:szCs w:val="22"/>
        </w:rPr>
        <w:t xml:space="preserve">Senior lecturer Norwegian School of Economics and Business Administration 1980-81 </w:t>
      </w:r>
    </w:p>
    <w:p w:rsidR="000A2A33" w:rsidRPr="00F2628E" w:rsidRDefault="000A2A33" w:rsidP="000A2A33">
      <w:pPr>
        <w:pStyle w:val="Default"/>
        <w:rPr>
          <w:sz w:val="22"/>
          <w:szCs w:val="22"/>
        </w:rPr>
      </w:pPr>
      <w:r w:rsidRPr="00F2628E">
        <w:rPr>
          <w:sz w:val="22"/>
          <w:szCs w:val="22"/>
        </w:rPr>
        <w:t xml:space="preserve">Lecturer Norwegian School of Economics and Business Administration 1979-80 </w:t>
      </w:r>
    </w:p>
    <w:p w:rsidR="000A2A33" w:rsidRPr="00F2628E" w:rsidRDefault="000A2A33" w:rsidP="000A2A33">
      <w:pPr>
        <w:pStyle w:val="Default"/>
        <w:rPr>
          <w:sz w:val="22"/>
          <w:szCs w:val="22"/>
        </w:rPr>
      </w:pPr>
      <w:r w:rsidRPr="00F2628E">
        <w:rPr>
          <w:sz w:val="22"/>
          <w:szCs w:val="22"/>
        </w:rPr>
        <w:t xml:space="preserve">Research Fellow University of Oslo 1975-79 </w:t>
      </w:r>
    </w:p>
    <w:p w:rsidR="000A2A33" w:rsidRPr="00F2628E" w:rsidRDefault="000A2A33" w:rsidP="000A2A33">
      <w:pPr>
        <w:pStyle w:val="Default"/>
        <w:rPr>
          <w:sz w:val="22"/>
          <w:szCs w:val="22"/>
        </w:rPr>
      </w:pPr>
      <w:r w:rsidRPr="00F2628E">
        <w:rPr>
          <w:sz w:val="22"/>
          <w:szCs w:val="22"/>
        </w:rPr>
        <w:t xml:space="preserve">Research assistant University of Oslo 1974 </w:t>
      </w:r>
    </w:p>
    <w:p w:rsidR="00D2478D" w:rsidRPr="00F2628E" w:rsidRDefault="000A2A33" w:rsidP="000A2A33">
      <w:pPr>
        <w:pStyle w:val="Default"/>
        <w:rPr>
          <w:sz w:val="22"/>
          <w:szCs w:val="22"/>
        </w:rPr>
      </w:pPr>
      <w:r w:rsidRPr="00F2628E">
        <w:rPr>
          <w:sz w:val="22"/>
          <w:szCs w:val="22"/>
        </w:rPr>
        <w:t>Research (student) assistant University of Oslo 1972-73</w:t>
      </w:r>
    </w:p>
    <w:p w:rsidR="000A2A33" w:rsidRPr="00F2628E" w:rsidRDefault="000A2A33" w:rsidP="000A2A33">
      <w:pPr>
        <w:pStyle w:val="Default"/>
        <w:rPr>
          <w:sz w:val="22"/>
          <w:szCs w:val="22"/>
        </w:rPr>
      </w:pPr>
      <w:r w:rsidRPr="00F2628E">
        <w:rPr>
          <w:sz w:val="22"/>
          <w:szCs w:val="22"/>
        </w:rPr>
        <w:t xml:space="preserve"> </w:t>
      </w:r>
    </w:p>
    <w:p w:rsidR="000A2A33" w:rsidRPr="00F2628E" w:rsidRDefault="000A2A33" w:rsidP="000A2A33">
      <w:pPr>
        <w:pStyle w:val="Default"/>
        <w:rPr>
          <w:sz w:val="22"/>
          <w:szCs w:val="22"/>
        </w:rPr>
      </w:pPr>
      <w:r w:rsidRPr="00F2628E">
        <w:rPr>
          <w:i/>
          <w:iCs/>
          <w:sz w:val="22"/>
          <w:szCs w:val="22"/>
        </w:rPr>
        <w:t xml:space="preserve">Editorial activities and refereeing </w:t>
      </w:r>
    </w:p>
    <w:p w:rsidR="000A2A33" w:rsidRPr="00F2628E" w:rsidRDefault="000A2A33" w:rsidP="000A2A33">
      <w:pPr>
        <w:pStyle w:val="Default"/>
        <w:rPr>
          <w:sz w:val="22"/>
          <w:szCs w:val="22"/>
        </w:rPr>
      </w:pPr>
      <w:r w:rsidRPr="00F2628E">
        <w:rPr>
          <w:sz w:val="22"/>
          <w:szCs w:val="22"/>
        </w:rPr>
        <w:t xml:space="preserve">Associate Editor Review of Economics 2012- </w:t>
      </w:r>
    </w:p>
    <w:p w:rsidR="000A2A33" w:rsidRPr="00F2628E" w:rsidRDefault="000A2A33" w:rsidP="000A2A33">
      <w:pPr>
        <w:pStyle w:val="Default"/>
        <w:rPr>
          <w:sz w:val="22"/>
          <w:szCs w:val="22"/>
        </w:rPr>
      </w:pPr>
      <w:r w:rsidRPr="00F2628E">
        <w:rPr>
          <w:sz w:val="22"/>
          <w:szCs w:val="22"/>
        </w:rPr>
        <w:t xml:space="preserve">Guest Editor of the special conference issue of International Tax and Public Finance 2006-07 </w:t>
      </w:r>
    </w:p>
    <w:p w:rsidR="000A2A33" w:rsidRPr="00F2628E" w:rsidRDefault="000A2A33" w:rsidP="000A2A33">
      <w:pPr>
        <w:pStyle w:val="Default"/>
        <w:rPr>
          <w:sz w:val="22"/>
          <w:szCs w:val="22"/>
        </w:rPr>
      </w:pPr>
      <w:r w:rsidRPr="00F2628E">
        <w:rPr>
          <w:sz w:val="22"/>
          <w:szCs w:val="22"/>
        </w:rPr>
        <w:t xml:space="preserve">Associate Editor Journal of Public Economics (2003-2010) </w:t>
      </w:r>
    </w:p>
    <w:p w:rsidR="000A2A33" w:rsidRPr="00F2628E" w:rsidRDefault="000A2A33" w:rsidP="000A2A33">
      <w:pPr>
        <w:pStyle w:val="Default"/>
        <w:rPr>
          <w:sz w:val="22"/>
          <w:szCs w:val="22"/>
        </w:rPr>
      </w:pPr>
      <w:r w:rsidRPr="00F2628E">
        <w:rPr>
          <w:sz w:val="22"/>
          <w:szCs w:val="22"/>
        </w:rPr>
        <w:t xml:space="preserve">Associate Editor International Tax and Public Finance (1999-2004) </w:t>
      </w:r>
    </w:p>
    <w:p w:rsidR="000A2A33" w:rsidRPr="00F2628E" w:rsidRDefault="000A2A33" w:rsidP="000A2A33">
      <w:pPr>
        <w:pStyle w:val="Default"/>
        <w:rPr>
          <w:sz w:val="22"/>
          <w:szCs w:val="22"/>
        </w:rPr>
      </w:pPr>
      <w:r w:rsidRPr="00F2628E">
        <w:rPr>
          <w:sz w:val="22"/>
          <w:szCs w:val="22"/>
        </w:rPr>
        <w:t xml:space="preserve">Associate Editor European Economic Review 1987-89 </w:t>
      </w:r>
    </w:p>
    <w:p w:rsidR="000A2A33" w:rsidRPr="00F2628E" w:rsidRDefault="000A2A33" w:rsidP="000A2A33">
      <w:pPr>
        <w:pStyle w:val="Default"/>
        <w:rPr>
          <w:sz w:val="22"/>
          <w:szCs w:val="22"/>
        </w:rPr>
      </w:pPr>
      <w:r w:rsidRPr="00F2628E">
        <w:rPr>
          <w:sz w:val="22"/>
          <w:szCs w:val="22"/>
        </w:rPr>
        <w:t xml:space="preserve">Member of Economic Policy Panel 1996-98 </w:t>
      </w:r>
    </w:p>
    <w:p w:rsidR="000A2A33" w:rsidRPr="00F2628E" w:rsidRDefault="000A2A33" w:rsidP="000A2A33">
      <w:pPr>
        <w:pStyle w:val="Default"/>
        <w:rPr>
          <w:sz w:val="22"/>
          <w:szCs w:val="22"/>
        </w:rPr>
      </w:pPr>
      <w:r w:rsidRPr="00F2628E">
        <w:rPr>
          <w:sz w:val="22"/>
          <w:szCs w:val="22"/>
        </w:rPr>
        <w:t xml:space="preserve">Refereeing for American Economic Review, Economic Policy, European Economic Review, Economic Inquiry </w:t>
      </w:r>
    </w:p>
    <w:p w:rsidR="000A2A33" w:rsidRPr="00F2628E" w:rsidRDefault="000A2A33" w:rsidP="000A2A33">
      <w:pPr>
        <w:pStyle w:val="Default"/>
        <w:rPr>
          <w:sz w:val="22"/>
          <w:szCs w:val="22"/>
        </w:rPr>
      </w:pPr>
      <w:proofErr w:type="spellStart"/>
      <w:r w:rsidRPr="00F2628E">
        <w:rPr>
          <w:sz w:val="22"/>
          <w:szCs w:val="22"/>
        </w:rPr>
        <w:t>FinanzArchiv</w:t>
      </w:r>
      <w:proofErr w:type="spellEnd"/>
      <w:r w:rsidRPr="00F2628E">
        <w:rPr>
          <w:sz w:val="22"/>
          <w:szCs w:val="22"/>
        </w:rPr>
        <w:t xml:space="preserve">, Journal of Economics, Journal of Economic Surveys, Journal of Public Economics, Journal of Public Economic Theory, Oxford Economic Papers, International Tax and Public Finance, German Economic Review, Scandinavian Journal of Economics, Journal of Economic Literature, Journal of Population Economics, Review of Economic Studies, </w:t>
      </w:r>
      <w:proofErr w:type="spellStart"/>
      <w:r w:rsidRPr="00F2628E">
        <w:rPr>
          <w:sz w:val="22"/>
          <w:szCs w:val="22"/>
        </w:rPr>
        <w:t>Sosialøkonomen</w:t>
      </w:r>
      <w:proofErr w:type="spellEnd"/>
      <w:r w:rsidRPr="00F2628E">
        <w:rPr>
          <w:sz w:val="22"/>
          <w:szCs w:val="22"/>
        </w:rPr>
        <w:t xml:space="preserve">, </w:t>
      </w:r>
      <w:proofErr w:type="spellStart"/>
      <w:r w:rsidRPr="00F2628E">
        <w:rPr>
          <w:sz w:val="22"/>
          <w:szCs w:val="22"/>
        </w:rPr>
        <w:t>Statsøkonomisk</w:t>
      </w:r>
      <w:proofErr w:type="spellEnd"/>
      <w:r w:rsidRPr="00F2628E">
        <w:rPr>
          <w:sz w:val="22"/>
          <w:szCs w:val="22"/>
        </w:rPr>
        <w:t xml:space="preserve"> </w:t>
      </w:r>
      <w:proofErr w:type="spellStart"/>
      <w:r w:rsidRPr="00F2628E">
        <w:rPr>
          <w:sz w:val="22"/>
          <w:szCs w:val="22"/>
        </w:rPr>
        <w:t>Tidsskrift</w:t>
      </w:r>
      <w:proofErr w:type="spellEnd"/>
      <w:r w:rsidRPr="00F2628E">
        <w:rPr>
          <w:sz w:val="22"/>
          <w:szCs w:val="22"/>
        </w:rPr>
        <w:t xml:space="preserve">, Swedish Economic Policy Review, </w:t>
      </w:r>
      <w:proofErr w:type="spellStart"/>
      <w:r w:rsidRPr="00F2628E">
        <w:rPr>
          <w:sz w:val="22"/>
          <w:szCs w:val="22"/>
        </w:rPr>
        <w:t>Norsk</w:t>
      </w:r>
      <w:proofErr w:type="spellEnd"/>
      <w:r w:rsidRPr="00F2628E">
        <w:rPr>
          <w:sz w:val="22"/>
          <w:szCs w:val="22"/>
        </w:rPr>
        <w:t xml:space="preserve"> </w:t>
      </w:r>
      <w:proofErr w:type="spellStart"/>
      <w:r w:rsidRPr="00F2628E">
        <w:rPr>
          <w:sz w:val="22"/>
          <w:szCs w:val="22"/>
        </w:rPr>
        <w:t>økonomisk</w:t>
      </w:r>
      <w:proofErr w:type="spellEnd"/>
      <w:r w:rsidRPr="00F2628E">
        <w:rPr>
          <w:sz w:val="22"/>
          <w:szCs w:val="22"/>
        </w:rPr>
        <w:t xml:space="preserve"> </w:t>
      </w:r>
      <w:proofErr w:type="spellStart"/>
      <w:r w:rsidRPr="00F2628E">
        <w:rPr>
          <w:sz w:val="22"/>
          <w:szCs w:val="22"/>
        </w:rPr>
        <w:t>tidsskrift</w:t>
      </w:r>
      <w:proofErr w:type="spellEnd"/>
      <w:r w:rsidRPr="00F2628E">
        <w:rPr>
          <w:sz w:val="22"/>
          <w:szCs w:val="22"/>
        </w:rPr>
        <w:t xml:space="preserve">. </w:t>
      </w:r>
    </w:p>
    <w:p w:rsidR="000A2A33" w:rsidRPr="00F2628E" w:rsidRDefault="000A2A33" w:rsidP="000A2A33">
      <w:pPr>
        <w:pStyle w:val="Default"/>
        <w:rPr>
          <w:sz w:val="22"/>
          <w:szCs w:val="22"/>
        </w:rPr>
      </w:pPr>
      <w:proofErr w:type="gramStart"/>
      <w:r w:rsidRPr="00F2628E">
        <w:rPr>
          <w:sz w:val="22"/>
          <w:szCs w:val="22"/>
        </w:rPr>
        <w:t>Reader for Cambridge University Press and MIT Press.</w:t>
      </w:r>
      <w:proofErr w:type="gramEnd"/>
      <w:r w:rsidRPr="00F2628E">
        <w:rPr>
          <w:sz w:val="22"/>
          <w:szCs w:val="22"/>
        </w:rPr>
        <w:t xml:space="preserve"> </w:t>
      </w:r>
      <w:r w:rsidR="00F45F9E" w:rsidRPr="00F2628E">
        <w:rPr>
          <w:sz w:val="22"/>
          <w:szCs w:val="22"/>
        </w:rPr>
        <w:t>Reviewer</w:t>
      </w:r>
      <w:r w:rsidR="00D2478D" w:rsidRPr="00F2628E">
        <w:rPr>
          <w:sz w:val="22"/>
          <w:szCs w:val="22"/>
        </w:rPr>
        <w:t xml:space="preserve"> of applications to </w:t>
      </w:r>
      <w:proofErr w:type="spellStart"/>
      <w:r w:rsidR="00D2478D" w:rsidRPr="00F2628E">
        <w:rPr>
          <w:sz w:val="22"/>
          <w:szCs w:val="22"/>
        </w:rPr>
        <w:t>Riksbankens</w:t>
      </w:r>
      <w:proofErr w:type="spellEnd"/>
      <w:r w:rsidR="00D2478D" w:rsidRPr="00F2628E">
        <w:rPr>
          <w:sz w:val="22"/>
          <w:szCs w:val="22"/>
        </w:rPr>
        <w:t xml:space="preserve"> </w:t>
      </w:r>
      <w:proofErr w:type="spellStart"/>
      <w:r w:rsidR="00D2478D" w:rsidRPr="00F2628E">
        <w:rPr>
          <w:sz w:val="22"/>
          <w:szCs w:val="22"/>
        </w:rPr>
        <w:t>jubileumsfond</w:t>
      </w:r>
      <w:proofErr w:type="spellEnd"/>
      <w:r w:rsidR="00D2478D" w:rsidRPr="00F2628E">
        <w:rPr>
          <w:sz w:val="22"/>
          <w:szCs w:val="22"/>
        </w:rPr>
        <w:t>, Sweden</w:t>
      </w:r>
    </w:p>
    <w:p w:rsidR="006B213A" w:rsidRPr="00F2628E" w:rsidRDefault="006B213A" w:rsidP="000A2A33">
      <w:pPr>
        <w:pStyle w:val="Default"/>
        <w:rPr>
          <w:i/>
          <w:iCs/>
          <w:sz w:val="22"/>
          <w:szCs w:val="22"/>
        </w:rPr>
      </w:pPr>
    </w:p>
    <w:p w:rsidR="000A2A33" w:rsidRPr="00F2628E" w:rsidRDefault="000A2A33" w:rsidP="000A2A33">
      <w:pPr>
        <w:pStyle w:val="Default"/>
        <w:rPr>
          <w:sz w:val="22"/>
          <w:szCs w:val="22"/>
        </w:rPr>
      </w:pPr>
      <w:proofErr w:type="spellStart"/>
      <w:r w:rsidRPr="00F2628E">
        <w:rPr>
          <w:i/>
          <w:iCs/>
          <w:sz w:val="22"/>
          <w:szCs w:val="22"/>
        </w:rPr>
        <w:t>Honours</w:t>
      </w:r>
      <w:proofErr w:type="spellEnd"/>
      <w:r w:rsidRPr="00F2628E">
        <w:rPr>
          <w:i/>
          <w:iCs/>
          <w:sz w:val="22"/>
          <w:szCs w:val="22"/>
        </w:rPr>
        <w:t xml:space="preserve"> </w:t>
      </w:r>
    </w:p>
    <w:p w:rsidR="000A2A33" w:rsidRPr="00F2628E" w:rsidRDefault="000A2A33" w:rsidP="000A2A33">
      <w:pPr>
        <w:pStyle w:val="Default"/>
        <w:spacing w:after="30"/>
        <w:rPr>
          <w:sz w:val="22"/>
          <w:szCs w:val="22"/>
        </w:rPr>
      </w:pPr>
      <w:r w:rsidRPr="00F2628E">
        <w:rPr>
          <w:sz w:val="22"/>
          <w:szCs w:val="22"/>
        </w:rPr>
        <w:t xml:space="preserve">- Member of </w:t>
      </w:r>
      <w:proofErr w:type="gramStart"/>
      <w:r w:rsidRPr="00F2628E">
        <w:rPr>
          <w:sz w:val="22"/>
          <w:szCs w:val="22"/>
        </w:rPr>
        <w:t>The</w:t>
      </w:r>
      <w:proofErr w:type="gramEnd"/>
      <w:r w:rsidRPr="00F2628E">
        <w:rPr>
          <w:sz w:val="22"/>
          <w:szCs w:val="22"/>
        </w:rPr>
        <w:t xml:space="preserve"> Norwegian Academy of Science and Letters </w:t>
      </w:r>
    </w:p>
    <w:p w:rsidR="000A2A33" w:rsidRPr="00F2628E" w:rsidRDefault="000A2A33" w:rsidP="000A2A33">
      <w:pPr>
        <w:pStyle w:val="Default"/>
        <w:spacing w:after="30"/>
        <w:rPr>
          <w:sz w:val="22"/>
          <w:szCs w:val="22"/>
        </w:rPr>
      </w:pPr>
      <w:r w:rsidRPr="00F2628E">
        <w:rPr>
          <w:sz w:val="22"/>
          <w:szCs w:val="22"/>
        </w:rPr>
        <w:t xml:space="preserve">- Member of </w:t>
      </w:r>
      <w:proofErr w:type="gramStart"/>
      <w:r w:rsidRPr="00F2628E">
        <w:rPr>
          <w:sz w:val="22"/>
          <w:szCs w:val="22"/>
        </w:rPr>
        <w:t>The</w:t>
      </w:r>
      <w:proofErr w:type="gramEnd"/>
      <w:r w:rsidRPr="00F2628E">
        <w:rPr>
          <w:sz w:val="22"/>
          <w:szCs w:val="22"/>
        </w:rPr>
        <w:t xml:space="preserve"> Royal Norwegian Society of Sciences and Letters. </w:t>
      </w:r>
    </w:p>
    <w:p w:rsidR="000A2A33" w:rsidRPr="00F2628E" w:rsidRDefault="000A2A33" w:rsidP="000A2A33">
      <w:pPr>
        <w:pStyle w:val="Default"/>
        <w:spacing w:after="30"/>
        <w:rPr>
          <w:sz w:val="22"/>
          <w:szCs w:val="22"/>
        </w:rPr>
      </w:pPr>
      <w:r w:rsidRPr="00F2628E">
        <w:rPr>
          <w:sz w:val="22"/>
          <w:szCs w:val="22"/>
        </w:rPr>
        <w:t xml:space="preserve">- Journal of Public Economics Certificate of Excellence in Reviewing 2012 </w:t>
      </w:r>
    </w:p>
    <w:p w:rsidR="000A2A33" w:rsidRPr="00F2628E" w:rsidRDefault="000A2A33" w:rsidP="000A2A33">
      <w:pPr>
        <w:pStyle w:val="Default"/>
        <w:spacing w:after="30"/>
        <w:rPr>
          <w:sz w:val="22"/>
          <w:szCs w:val="22"/>
        </w:rPr>
      </w:pPr>
      <w:r w:rsidRPr="00F2628E">
        <w:rPr>
          <w:sz w:val="22"/>
          <w:szCs w:val="22"/>
        </w:rPr>
        <w:t xml:space="preserve">- The David Davidson prize for article in the Scandinavian Journal of Economics, 1989 </w:t>
      </w:r>
    </w:p>
    <w:p w:rsidR="000A2A33" w:rsidRPr="00F2628E" w:rsidRDefault="000A2A33" w:rsidP="000A2A33">
      <w:pPr>
        <w:pStyle w:val="Default"/>
        <w:spacing w:after="30"/>
        <w:rPr>
          <w:sz w:val="22"/>
          <w:szCs w:val="22"/>
        </w:rPr>
      </w:pPr>
      <w:r w:rsidRPr="00F2628E">
        <w:rPr>
          <w:sz w:val="22"/>
          <w:szCs w:val="22"/>
        </w:rPr>
        <w:t xml:space="preserve">- Best Paper Award at the 53rd Congress of the International Institute of Public Finance, Kyoto 1997 (jointly with </w:t>
      </w:r>
      <w:proofErr w:type="spellStart"/>
      <w:r w:rsidRPr="00F2628E">
        <w:rPr>
          <w:sz w:val="22"/>
          <w:szCs w:val="22"/>
        </w:rPr>
        <w:t>Sören</w:t>
      </w:r>
      <w:proofErr w:type="spellEnd"/>
      <w:r w:rsidRPr="00F2628E">
        <w:rPr>
          <w:sz w:val="22"/>
          <w:szCs w:val="22"/>
        </w:rPr>
        <w:t xml:space="preserve"> </w:t>
      </w:r>
      <w:proofErr w:type="spellStart"/>
      <w:r w:rsidRPr="00F2628E">
        <w:rPr>
          <w:sz w:val="22"/>
          <w:szCs w:val="22"/>
        </w:rPr>
        <w:t>Blomquist</w:t>
      </w:r>
      <w:proofErr w:type="spellEnd"/>
      <w:r w:rsidRPr="00F2628E">
        <w:rPr>
          <w:sz w:val="22"/>
          <w:szCs w:val="22"/>
        </w:rPr>
        <w:t xml:space="preserve">) </w:t>
      </w:r>
    </w:p>
    <w:p w:rsidR="000A2A33" w:rsidRPr="00F2628E" w:rsidRDefault="000A2A33" w:rsidP="000A2A33">
      <w:pPr>
        <w:pStyle w:val="Default"/>
        <w:spacing w:after="30"/>
        <w:rPr>
          <w:sz w:val="22"/>
          <w:szCs w:val="22"/>
        </w:rPr>
      </w:pPr>
      <w:r w:rsidRPr="00F2628E">
        <w:rPr>
          <w:sz w:val="22"/>
          <w:szCs w:val="22"/>
        </w:rPr>
        <w:t xml:space="preserve">- Invited plenary lecture on Green Taxation at the Congress of the European Accounting Association, Bergen 1996. </w:t>
      </w:r>
    </w:p>
    <w:p w:rsidR="000A2A33" w:rsidRPr="00F2628E" w:rsidRDefault="000A2A33" w:rsidP="000A2A33">
      <w:pPr>
        <w:pStyle w:val="Default"/>
        <w:spacing w:after="30"/>
        <w:rPr>
          <w:sz w:val="22"/>
          <w:szCs w:val="22"/>
        </w:rPr>
      </w:pPr>
      <w:r w:rsidRPr="00F2628E">
        <w:rPr>
          <w:sz w:val="22"/>
          <w:szCs w:val="22"/>
        </w:rPr>
        <w:t xml:space="preserve">- Invited plenary lecture on Public Provision of Private Goods at the Congress of the International Institute of Public Finance, Helsinki 2002. </w:t>
      </w:r>
    </w:p>
    <w:p w:rsidR="000A2A33" w:rsidRPr="00F2628E" w:rsidRDefault="000A2A33" w:rsidP="000A2A33">
      <w:pPr>
        <w:pStyle w:val="Default"/>
        <w:rPr>
          <w:sz w:val="22"/>
          <w:szCs w:val="22"/>
        </w:rPr>
      </w:pPr>
    </w:p>
    <w:p w:rsidR="000A2A33" w:rsidRPr="00F2628E" w:rsidRDefault="000A2A33" w:rsidP="000A2A33">
      <w:pPr>
        <w:pStyle w:val="Default"/>
        <w:rPr>
          <w:color w:val="auto"/>
          <w:sz w:val="22"/>
          <w:szCs w:val="22"/>
        </w:rPr>
      </w:pPr>
      <w:r w:rsidRPr="00F2628E">
        <w:rPr>
          <w:color w:val="auto"/>
          <w:sz w:val="22"/>
          <w:szCs w:val="22"/>
        </w:rPr>
        <w:t xml:space="preserve"> </w:t>
      </w:r>
    </w:p>
    <w:p w:rsidR="000A2A33" w:rsidRPr="00F2628E" w:rsidRDefault="000A2A33" w:rsidP="000A2A33">
      <w:pPr>
        <w:pStyle w:val="Default"/>
        <w:pageBreakBefore/>
        <w:rPr>
          <w:color w:val="auto"/>
          <w:sz w:val="22"/>
          <w:szCs w:val="22"/>
        </w:rPr>
      </w:pPr>
      <w:r w:rsidRPr="00F2628E">
        <w:rPr>
          <w:i/>
          <w:iCs/>
          <w:color w:val="auto"/>
          <w:sz w:val="22"/>
          <w:szCs w:val="22"/>
        </w:rPr>
        <w:lastRenderedPageBreak/>
        <w:t xml:space="preserve">Other academic and professional activities </w:t>
      </w:r>
    </w:p>
    <w:p w:rsidR="000A2A33" w:rsidRPr="00F2628E" w:rsidRDefault="000A2A33" w:rsidP="000A2A33">
      <w:pPr>
        <w:pStyle w:val="Default"/>
        <w:spacing w:after="30"/>
        <w:rPr>
          <w:color w:val="auto"/>
          <w:sz w:val="22"/>
          <w:szCs w:val="22"/>
        </w:rPr>
      </w:pPr>
      <w:r w:rsidRPr="00F2628E">
        <w:rPr>
          <w:color w:val="auto"/>
          <w:sz w:val="22"/>
          <w:szCs w:val="22"/>
        </w:rPr>
        <w:t xml:space="preserve">- Seminar presentations/guest lectures at the universities of Bergen, Stockholm, Uppsala, </w:t>
      </w:r>
      <w:proofErr w:type="spellStart"/>
      <w:r w:rsidRPr="00F2628E">
        <w:rPr>
          <w:color w:val="auto"/>
          <w:sz w:val="22"/>
          <w:szCs w:val="22"/>
        </w:rPr>
        <w:t>Umeå</w:t>
      </w:r>
      <w:proofErr w:type="spellEnd"/>
      <w:r w:rsidRPr="00F2628E">
        <w:rPr>
          <w:color w:val="auto"/>
          <w:sz w:val="22"/>
          <w:szCs w:val="22"/>
        </w:rPr>
        <w:t xml:space="preserve">, </w:t>
      </w:r>
      <w:r w:rsidR="00D2478D" w:rsidRPr="00F2628E">
        <w:rPr>
          <w:color w:val="auto"/>
          <w:sz w:val="22"/>
          <w:szCs w:val="22"/>
        </w:rPr>
        <w:t xml:space="preserve">Iceland, </w:t>
      </w:r>
      <w:r w:rsidRPr="00F2628E">
        <w:rPr>
          <w:color w:val="auto"/>
          <w:sz w:val="22"/>
          <w:szCs w:val="22"/>
        </w:rPr>
        <w:t xml:space="preserve">Helsinki, Leicester, Warwick, Essex, Munich and Dortmund, Copenhagen Business School, University of Copenhagen/EPRU, London School of Economics, Norwegian School of Economics and Business Administration, </w:t>
      </w:r>
      <w:proofErr w:type="spellStart"/>
      <w:r w:rsidRPr="00F2628E">
        <w:rPr>
          <w:color w:val="auto"/>
          <w:sz w:val="22"/>
          <w:szCs w:val="22"/>
        </w:rPr>
        <w:t>Université</w:t>
      </w:r>
      <w:proofErr w:type="spellEnd"/>
      <w:r w:rsidRPr="00F2628E">
        <w:rPr>
          <w:color w:val="auto"/>
          <w:sz w:val="22"/>
          <w:szCs w:val="22"/>
        </w:rPr>
        <w:t xml:space="preserve"> </w:t>
      </w:r>
      <w:proofErr w:type="spellStart"/>
      <w:r w:rsidRPr="00F2628E">
        <w:rPr>
          <w:color w:val="auto"/>
          <w:sz w:val="22"/>
          <w:szCs w:val="22"/>
        </w:rPr>
        <w:t>Catholique</w:t>
      </w:r>
      <w:proofErr w:type="spellEnd"/>
      <w:r w:rsidRPr="00F2628E">
        <w:rPr>
          <w:color w:val="auto"/>
          <w:sz w:val="22"/>
          <w:szCs w:val="22"/>
        </w:rPr>
        <w:t xml:space="preserve"> de Louvain, The European University at St. Petersburg, University of Rostock/Max-Planck-Institut</w:t>
      </w:r>
      <w:r w:rsidR="00D2478D" w:rsidRPr="00F2628E">
        <w:rPr>
          <w:color w:val="auto"/>
          <w:sz w:val="22"/>
          <w:szCs w:val="22"/>
        </w:rPr>
        <w:t>e</w:t>
      </w:r>
      <w:r w:rsidRPr="00F2628E">
        <w:rPr>
          <w:color w:val="auto"/>
          <w:sz w:val="22"/>
          <w:szCs w:val="22"/>
        </w:rPr>
        <w:t xml:space="preserve"> and University of Leuven. </w:t>
      </w:r>
    </w:p>
    <w:p w:rsidR="000A2A33" w:rsidRPr="00F2628E" w:rsidRDefault="000A2A33" w:rsidP="000A2A33">
      <w:pPr>
        <w:pStyle w:val="Default"/>
        <w:spacing w:after="30"/>
        <w:rPr>
          <w:color w:val="auto"/>
          <w:sz w:val="22"/>
          <w:szCs w:val="22"/>
        </w:rPr>
      </w:pPr>
      <w:r w:rsidRPr="00F2628E">
        <w:rPr>
          <w:color w:val="auto"/>
          <w:sz w:val="22"/>
          <w:szCs w:val="22"/>
        </w:rPr>
        <w:t xml:space="preserve">- Opponent at doctoral </w:t>
      </w:r>
      <w:proofErr w:type="spellStart"/>
      <w:r w:rsidRPr="00F2628E">
        <w:rPr>
          <w:color w:val="auto"/>
          <w:sz w:val="22"/>
          <w:szCs w:val="22"/>
        </w:rPr>
        <w:t>defences</w:t>
      </w:r>
      <w:proofErr w:type="spellEnd"/>
      <w:r w:rsidRPr="00F2628E">
        <w:rPr>
          <w:color w:val="auto"/>
          <w:sz w:val="22"/>
          <w:szCs w:val="22"/>
        </w:rPr>
        <w:t xml:space="preserve"> at The Norwegian School of Economics and Business Administration, Stockholm University, University of Helsinki, University of Tampere, University of Copenhagen. </w:t>
      </w:r>
    </w:p>
    <w:p w:rsidR="00D2478D" w:rsidRPr="00F2628E" w:rsidRDefault="00D2478D" w:rsidP="000A2A33">
      <w:pPr>
        <w:pStyle w:val="Default"/>
        <w:spacing w:after="30"/>
        <w:rPr>
          <w:color w:val="auto"/>
          <w:sz w:val="22"/>
          <w:szCs w:val="22"/>
        </w:rPr>
      </w:pPr>
      <w:r w:rsidRPr="00F2628E">
        <w:rPr>
          <w:color w:val="auto"/>
          <w:sz w:val="22"/>
          <w:szCs w:val="22"/>
        </w:rPr>
        <w:t>- PhD supervision at the University of Oslo, NHH and the University of Iceland</w:t>
      </w:r>
    </w:p>
    <w:p w:rsidR="000A2A33" w:rsidRPr="00F2628E" w:rsidRDefault="000A2A33" w:rsidP="000A2A33">
      <w:pPr>
        <w:pStyle w:val="Default"/>
        <w:spacing w:after="30"/>
        <w:rPr>
          <w:color w:val="auto"/>
          <w:sz w:val="22"/>
          <w:szCs w:val="22"/>
        </w:rPr>
      </w:pPr>
      <w:r w:rsidRPr="00F2628E">
        <w:rPr>
          <w:color w:val="auto"/>
          <w:sz w:val="22"/>
          <w:szCs w:val="22"/>
        </w:rPr>
        <w:t xml:space="preserve">- </w:t>
      </w:r>
      <w:proofErr w:type="spellStart"/>
      <w:r w:rsidRPr="00F2628E">
        <w:rPr>
          <w:color w:val="auto"/>
          <w:sz w:val="22"/>
          <w:szCs w:val="22"/>
        </w:rPr>
        <w:t>CESifo</w:t>
      </w:r>
      <w:proofErr w:type="spellEnd"/>
      <w:r w:rsidRPr="00F2628E">
        <w:rPr>
          <w:color w:val="auto"/>
          <w:sz w:val="22"/>
          <w:szCs w:val="22"/>
        </w:rPr>
        <w:t xml:space="preserve"> Research Fellow </w:t>
      </w:r>
    </w:p>
    <w:p w:rsidR="000A2A33" w:rsidRPr="00F2628E" w:rsidRDefault="000A2A33" w:rsidP="000A2A33">
      <w:pPr>
        <w:pStyle w:val="Default"/>
        <w:spacing w:after="30"/>
        <w:rPr>
          <w:color w:val="auto"/>
          <w:sz w:val="22"/>
          <w:szCs w:val="22"/>
        </w:rPr>
      </w:pPr>
      <w:r w:rsidRPr="00F2628E">
        <w:rPr>
          <w:color w:val="auto"/>
          <w:sz w:val="22"/>
          <w:szCs w:val="22"/>
        </w:rPr>
        <w:t xml:space="preserve">- The Council of European Economic Association 1987-91 </w:t>
      </w:r>
    </w:p>
    <w:p w:rsidR="000A2A33" w:rsidRPr="00F2628E" w:rsidRDefault="000A2A33" w:rsidP="000A2A33">
      <w:pPr>
        <w:pStyle w:val="Default"/>
        <w:spacing w:after="30"/>
        <w:rPr>
          <w:color w:val="auto"/>
          <w:sz w:val="22"/>
          <w:szCs w:val="22"/>
        </w:rPr>
      </w:pPr>
      <w:r w:rsidRPr="00F2628E">
        <w:rPr>
          <w:color w:val="auto"/>
          <w:sz w:val="22"/>
          <w:szCs w:val="22"/>
        </w:rPr>
        <w:t xml:space="preserve">- The </w:t>
      </w:r>
      <w:r w:rsidR="00D2478D" w:rsidRPr="00F2628E">
        <w:rPr>
          <w:color w:val="auto"/>
          <w:sz w:val="22"/>
          <w:szCs w:val="22"/>
        </w:rPr>
        <w:t>B</w:t>
      </w:r>
      <w:r w:rsidRPr="00F2628E">
        <w:rPr>
          <w:color w:val="auto"/>
          <w:sz w:val="22"/>
          <w:szCs w:val="22"/>
        </w:rPr>
        <w:t xml:space="preserve">oard of the research foundation SAF Oslo 1987-90 </w:t>
      </w:r>
    </w:p>
    <w:p w:rsidR="000A2A33" w:rsidRPr="00F2628E" w:rsidRDefault="00D2478D" w:rsidP="000A2A33">
      <w:pPr>
        <w:pStyle w:val="Default"/>
        <w:spacing w:after="30"/>
        <w:rPr>
          <w:color w:val="auto"/>
          <w:sz w:val="22"/>
          <w:szCs w:val="22"/>
        </w:rPr>
      </w:pPr>
      <w:r w:rsidRPr="00F2628E">
        <w:rPr>
          <w:color w:val="auto"/>
          <w:sz w:val="22"/>
          <w:szCs w:val="22"/>
        </w:rPr>
        <w:t>- The Board of R</w:t>
      </w:r>
      <w:r w:rsidR="000A2A33" w:rsidRPr="00F2628E">
        <w:rPr>
          <w:color w:val="auto"/>
          <w:sz w:val="22"/>
          <w:szCs w:val="22"/>
        </w:rPr>
        <w:t xml:space="preserve">epresentatives of Citibank Norway 1985-87 (government appointed member) </w:t>
      </w:r>
    </w:p>
    <w:p w:rsidR="000A2A33" w:rsidRPr="00F2628E" w:rsidRDefault="000A2A33" w:rsidP="000A2A33">
      <w:pPr>
        <w:pStyle w:val="Default"/>
        <w:spacing w:after="30"/>
        <w:rPr>
          <w:color w:val="auto"/>
          <w:sz w:val="22"/>
          <w:szCs w:val="22"/>
        </w:rPr>
      </w:pPr>
      <w:r w:rsidRPr="00F2628E">
        <w:rPr>
          <w:color w:val="auto"/>
          <w:sz w:val="22"/>
          <w:szCs w:val="22"/>
        </w:rPr>
        <w:t xml:space="preserve">- Nordic Economic Research Council 1992-96 (chairman 1993-96) </w:t>
      </w:r>
    </w:p>
    <w:p w:rsidR="000A2A33" w:rsidRPr="00F2628E" w:rsidRDefault="000A2A33" w:rsidP="000A2A33">
      <w:pPr>
        <w:pStyle w:val="Default"/>
        <w:spacing w:after="30"/>
        <w:rPr>
          <w:color w:val="auto"/>
          <w:sz w:val="22"/>
          <w:szCs w:val="22"/>
        </w:rPr>
      </w:pPr>
      <w:r w:rsidRPr="00F2628E">
        <w:rPr>
          <w:color w:val="auto"/>
          <w:sz w:val="22"/>
          <w:szCs w:val="22"/>
        </w:rPr>
        <w:t xml:space="preserve">- The </w:t>
      </w:r>
      <w:proofErr w:type="spellStart"/>
      <w:r w:rsidRPr="00F2628E">
        <w:rPr>
          <w:color w:val="auto"/>
          <w:sz w:val="22"/>
          <w:szCs w:val="22"/>
        </w:rPr>
        <w:t>programme</w:t>
      </w:r>
      <w:proofErr w:type="spellEnd"/>
      <w:r w:rsidRPr="00F2628E">
        <w:rPr>
          <w:color w:val="auto"/>
          <w:sz w:val="22"/>
          <w:szCs w:val="22"/>
        </w:rPr>
        <w:t xml:space="preserve"> committee of the Congress of the European Economic Association 1989. </w:t>
      </w:r>
    </w:p>
    <w:p w:rsidR="000A2A33" w:rsidRPr="00F2628E" w:rsidRDefault="000A2A33" w:rsidP="000A2A33">
      <w:pPr>
        <w:pStyle w:val="Default"/>
        <w:spacing w:after="30"/>
        <w:rPr>
          <w:color w:val="auto"/>
          <w:sz w:val="22"/>
          <w:szCs w:val="22"/>
        </w:rPr>
      </w:pPr>
      <w:r w:rsidRPr="00F2628E">
        <w:rPr>
          <w:color w:val="auto"/>
          <w:sz w:val="22"/>
          <w:szCs w:val="22"/>
        </w:rPr>
        <w:t xml:space="preserve">- The Board of the Norwegian Tax Research </w:t>
      </w:r>
      <w:proofErr w:type="spellStart"/>
      <w:r w:rsidRPr="00F2628E">
        <w:rPr>
          <w:color w:val="auto"/>
          <w:sz w:val="22"/>
          <w:szCs w:val="22"/>
        </w:rPr>
        <w:t>Programme</w:t>
      </w:r>
      <w:proofErr w:type="spellEnd"/>
      <w:r w:rsidRPr="00F2628E">
        <w:rPr>
          <w:color w:val="auto"/>
          <w:sz w:val="22"/>
          <w:szCs w:val="22"/>
        </w:rPr>
        <w:t xml:space="preserve"> (1997-2010) </w:t>
      </w:r>
    </w:p>
    <w:p w:rsidR="000A2A33" w:rsidRPr="00F2628E" w:rsidRDefault="000A2A33" w:rsidP="000A2A33">
      <w:pPr>
        <w:pStyle w:val="Default"/>
        <w:spacing w:after="30"/>
        <w:rPr>
          <w:color w:val="auto"/>
          <w:sz w:val="22"/>
          <w:szCs w:val="22"/>
        </w:rPr>
      </w:pPr>
      <w:r w:rsidRPr="00F2628E">
        <w:rPr>
          <w:color w:val="auto"/>
          <w:sz w:val="22"/>
          <w:szCs w:val="22"/>
        </w:rPr>
        <w:t xml:space="preserve">- Nordic Tax Research Council (2000-2009) </w:t>
      </w:r>
    </w:p>
    <w:p w:rsidR="000A2A33" w:rsidRPr="00F2628E" w:rsidRDefault="000A2A33" w:rsidP="000A2A33">
      <w:pPr>
        <w:pStyle w:val="Default"/>
        <w:spacing w:after="30"/>
        <w:rPr>
          <w:color w:val="auto"/>
          <w:sz w:val="22"/>
          <w:szCs w:val="22"/>
        </w:rPr>
      </w:pPr>
      <w:r w:rsidRPr="00F2628E">
        <w:rPr>
          <w:color w:val="auto"/>
          <w:sz w:val="22"/>
          <w:szCs w:val="22"/>
        </w:rPr>
        <w:t xml:space="preserve">- Chairman of the Scientific Committee of the 2006 Congress of the International Institute of Public Finance </w:t>
      </w:r>
    </w:p>
    <w:p w:rsidR="000A2A33" w:rsidRPr="00F2628E" w:rsidRDefault="000A2A33" w:rsidP="000A2A33">
      <w:pPr>
        <w:pStyle w:val="Default"/>
        <w:rPr>
          <w:color w:val="auto"/>
          <w:sz w:val="22"/>
          <w:szCs w:val="22"/>
        </w:rPr>
      </w:pPr>
      <w:r w:rsidRPr="00F2628E">
        <w:rPr>
          <w:color w:val="auto"/>
          <w:sz w:val="22"/>
          <w:szCs w:val="22"/>
        </w:rPr>
        <w:t>- The Scientific Committee of the Congress of the International Institute of</w:t>
      </w:r>
      <w:r w:rsidR="008D7D4F" w:rsidRPr="00F2628E">
        <w:rPr>
          <w:color w:val="auto"/>
          <w:sz w:val="22"/>
          <w:szCs w:val="22"/>
        </w:rPr>
        <w:t xml:space="preserve"> Public Finance 1999 and 2013. </w:t>
      </w:r>
    </w:p>
    <w:p w:rsidR="000A2A33" w:rsidRPr="00F2628E" w:rsidRDefault="000A2A33" w:rsidP="000A2A33">
      <w:pPr>
        <w:pStyle w:val="Default"/>
        <w:rPr>
          <w:color w:val="auto"/>
          <w:sz w:val="22"/>
          <w:szCs w:val="22"/>
        </w:rPr>
      </w:pPr>
      <w:r w:rsidRPr="00F2628E">
        <w:rPr>
          <w:color w:val="auto"/>
          <w:sz w:val="22"/>
          <w:szCs w:val="22"/>
        </w:rPr>
        <w:t xml:space="preserve">- Member of the Board of Management, International Institute of Public Finance, 2008 – 2013 </w:t>
      </w:r>
    </w:p>
    <w:p w:rsidR="000A2A33" w:rsidRPr="00F2628E" w:rsidRDefault="000A2A33" w:rsidP="000A2A33">
      <w:pPr>
        <w:pStyle w:val="Default"/>
        <w:rPr>
          <w:color w:val="auto"/>
          <w:sz w:val="22"/>
          <w:szCs w:val="22"/>
        </w:rPr>
      </w:pPr>
      <w:r w:rsidRPr="00F2628E">
        <w:rPr>
          <w:color w:val="auto"/>
          <w:sz w:val="22"/>
          <w:szCs w:val="22"/>
        </w:rPr>
        <w:t>- Board of the Frisch Centre (deputy member) 2008 – 2015</w:t>
      </w:r>
    </w:p>
    <w:p w:rsidR="008D7D4F" w:rsidRPr="00F2628E" w:rsidRDefault="008D7D4F" w:rsidP="000A2A33">
      <w:pPr>
        <w:pStyle w:val="Default"/>
        <w:rPr>
          <w:i/>
          <w:iCs/>
          <w:color w:val="auto"/>
          <w:sz w:val="22"/>
          <w:szCs w:val="22"/>
        </w:rPr>
      </w:pPr>
    </w:p>
    <w:p w:rsidR="000A2A33" w:rsidRPr="00F2628E" w:rsidRDefault="000A2A33" w:rsidP="000A2A33">
      <w:pPr>
        <w:pStyle w:val="Default"/>
        <w:rPr>
          <w:color w:val="auto"/>
          <w:sz w:val="22"/>
          <w:szCs w:val="22"/>
        </w:rPr>
      </w:pPr>
      <w:r w:rsidRPr="00F2628E">
        <w:rPr>
          <w:i/>
          <w:iCs/>
          <w:color w:val="auto"/>
          <w:sz w:val="22"/>
          <w:szCs w:val="22"/>
        </w:rPr>
        <w:t xml:space="preserve">Visiting fellow abroad </w:t>
      </w:r>
    </w:p>
    <w:p w:rsidR="000A2A33" w:rsidRPr="00F2628E" w:rsidRDefault="000A2A33" w:rsidP="000A2A33">
      <w:pPr>
        <w:pStyle w:val="Default"/>
        <w:rPr>
          <w:color w:val="auto"/>
          <w:sz w:val="22"/>
          <w:szCs w:val="22"/>
        </w:rPr>
      </w:pPr>
      <w:r w:rsidRPr="00F2628E">
        <w:rPr>
          <w:color w:val="auto"/>
          <w:sz w:val="22"/>
          <w:szCs w:val="22"/>
        </w:rPr>
        <w:t>University of Warwick</w:t>
      </w:r>
      <w:r w:rsidR="005B355B" w:rsidRPr="00F2628E">
        <w:rPr>
          <w:color w:val="auto"/>
          <w:sz w:val="22"/>
          <w:szCs w:val="22"/>
        </w:rPr>
        <w:t xml:space="preserve">, </w:t>
      </w:r>
      <w:r w:rsidRPr="00F2628E">
        <w:rPr>
          <w:color w:val="auto"/>
          <w:sz w:val="22"/>
          <w:szCs w:val="22"/>
        </w:rPr>
        <w:t>Copenhagen Business School</w:t>
      </w:r>
      <w:r w:rsidR="005B355B" w:rsidRPr="00F2628E">
        <w:rPr>
          <w:color w:val="auto"/>
          <w:sz w:val="22"/>
          <w:szCs w:val="22"/>
        </w:rPr>
        <w:t xml:space="preserve">, </w:t>
      </w:r>
      <w:r w:rsidRPr="00F2628E">
        <w:rPr>
          <w:color w:val="auto"/>
          <w:sz w:val="22"/>
          <w:szCs w:val="22"/>
        </w:rPr>
        <w:t>University of Leicester</w:t>
      </w:r>
      <w:r w:rsidR="005B355B" w:rsidRPr="00F2628E">
        <w:rPr>
          <w:color w:val="auto"/>
          <w:sz w:val="22"/>
          <w:szCs w:val="22"/>
        </w:rPr>
        <w:t xml:space="preserve">, </w:t>
      </w:r>
      <w:r w:rsidRPr="00F2628E">
        <w:rPr>
          <w:color w:val="auto"/>
          <w:sz w:val="22"/>
          <w:szCs w:val="22"/>
        </w:rPr>
        <w:t>University of Copenhagen</w:t>
      </w:r>
      <w:r w:rsidR="005B355B" w:rsidRPr="00F2628E">
        <w:rPr>
          <w:color w:val="auto"/>
          <w:sz w:val="22"/>
          <w:szCs w:val="22"/>
        </w:rPr>
        <w:t xml:space="preserve">, </w:t>
      </w:r>
      <w:r w:rsidRPr="00F2628E">
        <w:rPr>
          <w:color w:val="auto"/>
          <w:sz w:val="22"/>
          <w:szCs w:val="22"/>
        </w:rPr>
        <w:t>University of Munich</w:t>
      </w:r>
      <w:r w:rsidR="005B355B" w:rsidRPr="00F2628E">
        <w:rPr>
          <w:color w:val="auto"/>
          <w:sz w:val="22"/>
          <w:szCs w:val="22"/>
        </w:rPr>
        <w:t xml:space="preserve">, </w:t>
      </w:r>
      <w:r w:rsidRPr="00F2628E">
        <w:rPr>
          <w:color w:val="auto"/>
          <w:sz w:val="22"/>
          <w:szCs w:val="22"/>
        </w:rPr>
        <w:t>University of Dortmund</w:t>
      </w:r>
      <w:r w:rsidR="005B355B" w:rsidRPr="00F2628E">
        <w:rPr>
          <w:color w:val="auto"/>
          <w:sz w:val="22"/>
          <w:szCs w:val="22"/>
        </w:rPr>
        <w:t xml:space="preserve">, </w:t>
      </w:r>
      <w:r w:rsidRPr="00F2628E">
        <w:rPr>
          <w:color w:val="auto"/>
          <w:sz w:val="22"/>
          <w:szCs w:val="22"/>
        </w:rPr>
        <w:t xml:space="preserve">University of Rostock </w:t>
      </w:r>
    </w:p>
    <w:p w:rsidR="00D2478D" w:rsidRPr="00F2628E" w:rsidRDefault="00D2478D" w:rsidP="000A2A33">
      <w:pPr>
        <w:pStyle w:val="Default"/>
        <w:rPr>
          <w:color w:val="auto"/>
          <w:sz w:val="22"/>
          <w:szCs w:val="22"/>
        </w:rPr>
      </w:pPr>
    </w:p>
    <w:p w:rsidR="000A2A33" w:rsidRPr="00F2628E" w:rsidRDefault="000A2A33" w:rsidP="000A2A33">
      <w:pPr>
        <w:pStyle w:val="Default"/>
        <w:rPr>
          <w:color w:val="auto"/>
          <w:sz w:val="22"/>
          <w:szCs w:val="22"/>
        </w:rPr>
      </w:pPr>
      <w:r w:rsidRPr="00F2628E">
        <w:rPr>
          <w:i/>
          <w:iCs/>
          <w:color w:val="auto"/>
          <w:sz w:val="22"/>
          <w:szCs w:val="22"/>
        </w:rPr>
        <w:t xml:space="preserve">Teaching abroad </w:t>
      </w:r>
    </w:p>
    <w:p w:rsidR="00D2478D" w:rsidRPr="00F2628E" w:rsidRDefault="000A2A33" w:rsidP="000A2A33">
      <w:pPr>
        <w:pStyle w:val="Default"/>
        <w:rPr>
          <w:color w:val="auto"/>
          <w:sz w:val="22"/>
          <w:szCs w:val="22"/>
        </w:rPr>
      </w:pPr>
      <w:r w:rsidRPr="00F2628E">
        <w:rPr>
          <w:color w:val="auto"/>
          <w:sz w:val="22"/>
          <w:szCs w:val="22"/>
        </w:rPr>
        <w:t>University of Munich</w:t>
      </w:r>
    </w:p>
    <w:p w:rsidR="000A2A33" w:rsidRPr="00F2628E" w:rsidRDefault="000A2A33" w:rsidP="000A2A33">
      <w:pPr>
        <w:pStyle w:val="Default"/>
        <w:rPr>
          <w:color w:val="auto"/>
          <w:sz w:val="22"/>
          <w:szCs w:val="22"/>
        </w:rPr>
      </w:pPr>
      <w:r w:rsidRPr="00F2628E">
        <w:rPr>
          <w:color w:val="auto"/>
          <w:sz w:val="22"/>
          <w:szCs w:val="22"/>
        </w:rPr>
        <w:t xml:space="preserve"> </w:t>
      </w:r>
    </w:p>
    <w:p w:rsidR="000A2A33" w:rsidRPr="00F2628E" w:rsidRDefault="000A2A33" w:rsidP="000A2A33">
      <w:pPr>
        <w:pStyle w:val="Default"/>
        <w:rPr>
          <w:color w:val="auto"/>
          <w:sz w:val="22"/>
          <w:szCs w:val="22"/>
        </w:rPr>
      </w:pPr>
      <w:r w:rsidRPr="00F2628E">
        <w:rPr>
          <w:i/>
          <w:iCs/>
          <w:color w:val="auto"/>
          <w:sz w:val="22"/>
          <w:szCs w:val="22"/>
        </w:rPr>
        <w:t xml:space="preserve">University service (at the University of Oslo) </w:t>
      </w:r>
    </w:p>
    <w:p w:rsidR="000A2A33" w:rsidRPr="00F2628E" w:rsidRDefault="005B355B" w:rsidP="000A2A33">
      <w:pPr>
        <w:pStyle w:val="Default"/>
        <w:rPr>
          <w:color w:val="auto"/>
          <w:sz w:val="22"/>
          <w:szCs w:val="22"/>
        </w:rPr>
      </w:pPr>
      <w:r w:rsidRPr="00F2628E">
        <w:rPr>
          <w:color w:val="auto"/>
          <w:sz w:val="22"/>
          <w:szCs w:val="22"/>
        </w:rPr>
        <w:t xml:space="preserve">Head of Oslo Fiscal Studies 2012-                                                                                                                       </w:t>
      </w:r>
      <w:r w:rsidR="000A2A33" w:rsidRPr="00F2628E">
        <w:rPr>
          <w:color w:val="auto"/>
          <w:sz w:val="22"/>
          <w:szCs w:val="22"/>
        </w:rPr>
        <w:t xml:space="preserve">Head of Department, Department of Economics, and member of the Board of the Faculty of Social Sciences 1999-2002 </w:t>
      </w:r>
    </w:p>
    <w:p w:rsidR="000A2A33" w:rsidRPr="00F2628E" w:rsidRDefault="000A2A33" w:rsidP="000A2A33">
      <w:pPr>
        <w:pStyle w:val="Default"/>
        <w:rPr>
          <w:color w:val="auto"/>
          <w:sz w:val="22"/>
          <w:szCs w:val="22"/>
        </w:rPr>
      </w:pPr>
      <w:r w:rsidRPr="00F2628E">
        <w:rPr>
          <w:color w:val="auto"/>
          <w:sz w:val="22"/>
          <w:szCs w:val="22"/>
        </w:rPr>
        <w:t xml:space="preserve">Member of the Board of the University Library 2000-2002. </w:t>
      </w:r>
    </w:p>
    <w:p w:rsidR="000A2A33" w:rsidRPr="00F2628E" w:rsidRDefault="000A2A33" w:rsidP="000A2A33">
      <w:pPr>
        <w:pStyle w:val="Default"/>
        <w:rPr>
          <w:color w:val="auto"/>
          <w:sz w:val="22"/>
          <w:szCs w:val="22"/>
        </w:rPr>
      </w:pPr>
      <w:r w:rsidRPr="00F2628E">
        <w:rPr>
          <w:color w:val="auto"/>
          <w:sz w:val="22"/>
          <w:szCs w:val="22"/>
        </w:rPr>
        <w:t xml:space="preserve">Member of a university committee proposing a scheme for allocating grants based on scientific publication, 2002-03 </w:t>
      </w:r>
    </w:p>
    <w:p w:rsidR="000A2A33" w:rsidRPr="00F2628E" w:rsidRDefault="000A2A33" w:rsidP="000A2A33">
      <w:pPr>
        <w:pStyle w:val="Default"/>
        <w:rPr>
          <w:color w:val="auto"/>
          <w:sz w:val="22"/>
          <w:szCs w:val="22"/>
        </w:rPr>
      </w:pPr>
      <w:proofErr w:type="gramStart"/>
      <w:r w:rsidRPr="00F2628E">
        <w:rPr>
          <w:color w:val="auto"/>
          <w:sz w:val="22"/>
          <w:szCs w:val="22"/>
        </w:rPr>
        <w:t>Member of the steering committee of interdisciplinary environmental research at the University of Oslo 1995-98.</w:t>
      </w:r>
      <w:proofErr w:type="gramEnd"/>
      <w:r w:rsidRPr="00F2628E">
        <w:rPr>
          <w:color w:val="auto"/>
          <w:sz w:val="22"/>
          <w:szCs w:val="22"/>
        </w:rPr>
        <w:t xml:space="preserve"> </w:t>
      </w:r>
    </w:p>
    <w:p w:rsidR="005B355B" w:rsidRPr="00F2628E" w:rsidRDefault="000A2A33" w:rsidP="00037354">
      <w:pPr>
        <w:pStyle w:val="Default"/>
        <w:rPr>
          <w:color w:val="auto"/>
          <w:sz w:val="22"/>
          <w:szCs w:val="22"/>
        </w:rPr>
      </w:pPr>
      <w:proofErr w:type="gramStart"/>
      <w:r w:rsidRPr="00F2628E">
        <w:rPr>
          <w:color w:val="auto"/>
          <w:sz w:val="22"/>
          <w:szCs w:val="22"/>
        </w:rPr>
        <w:t xml:space="preserve">Member of the nomination committee for the election of Dean of </w:t>
      </w:r>
      <w:r w:rsidR="006B213A" w:rsidRPr="00F2628E">
        <w:rPr>
          <w:color w:val="auto"/>
          <w:sz w:val="22"/>
          <w:szCs w:val="22"/>
        </w:rPr>
        <w:t xml:space="preserve">the Faculty of Social Sciences </w:t>
      </w:r>
      <w:r w:rsidRPr="00F2628E">
        <w:rPr>
          <w:color w:val="auto"/>
          <w:sz w:val="22"/>
          <w:szCs w:val="22"/>
        </w:rPr>
        <w:t>2007.</w:t>
      </w:r>
      <w:proofErr w:type="gramEnd"/>
      <w:r w:rsidRPr="00F2628E">
        <w:rPr>
          <w:color w:val="auto"/>
          <w:sz w:val="22"/>
          <w:szCs w:val="22"/>
        </w:rPr>
        <w:t xml:space="preserve"> </w:t>
      </w:r>
    </w:p>
    <w:p w:rsidR="000A2A33" w:rsidRPr="00F2628E" w:rsidRDefault="000A2A33" w:rsidP="000A2A33">
      <w:pPr>
        <w:pStyle w:val="Default"/>
        <w:rPr>
          <w:color w:val="auto"/>
          <w:sz w:val="22"/>
          <w:szCs w:val="22"/>
        </w:rPr>
      </w:pPr>
      <w:r w:rsidRPr="00F2628E">
        <w:rPr>
          <w:i/>
          <w:iCs/>
          <w:color w:val="auto"/>
          <w:sz w:val="22"/>
          <w:szCs w:val="22"/>
        </w:rPr>
        <w:t xml:space="preserve">Government service </w:t>
      </w:r>
    </w:p>
    <w:p w:rsidR="000A2A33" w:rsidRPr="00F2628E" w:rsidRDefault="000A2A33" w:rsidP="000A2A33">
      <w:pPr>
        <w:pStyle w:val="Default"/>
        <w:rPr>
          <w:color w:val="auto"/>
          <w:sz w:val="22"/>
          <w:szCs w:val="22"/>
        </w:rPr>
      </w:pPr>
      <w:r w:rsidRPr="00F2628E">
        <w:rPr>
          <w:color w:val="auto"/>
          <w:sz w:val="22"/>
          <w:szCs w:val="22"/>
        </w:rPr>
        <w:t xml:space="preserve">Norway: Advisory group to the Ministry of Finance on cost-benefit analysis, 1975-76, Government committee on energy legislation 1980-85, Advisory group to the government committee on taxation of capital and firms 1988-89, Expert committee on differentiating VAT rates, 1992-93 (chairman), Green Tax Commission 1994-96 </w:t>
      </w:r>
    </w:p>
    <w:p w:rsidR="000A2A33" w:rsidRPr="00F2628E" w:rsidRDefault="000A2A33" w:rsidP="000A2A33">
      <w:pPr>
        <w:pStyle w:val="Default"/>
        <w:rPr>
          <w:color w:val="auto"/>
          <w:sz w:val="22"/>
          <w:szCs w:val="22"/>
        </w:rPr>
      </w:pPr>
      <w:r w:rsidRPr="00F2628E">
        <w:rPr>
          <w:color w:val="auto"/>
          <w:sz w:val="22"/>
          <w:szCs w:val="22"/>
        </w:rPr>
        <w:t xml:space="preserve">Sweden: Adviser to the Swedish Ministry of Finance on service VAT, 2010 </w:t>
      </w:r>
    </w:p>
    <w:p w:rsidR="00A95B22" w:rsidRDefault="00A95B22" w:rsidP="000A2A33">
      <w:pPr>
        <w:pStyle w:val="Default"/>
        <w:rPr>
          <w:color w:val="auto"/>
          <w:sz w:val="23"/>
          <w:szCs w:val="23"/>
        </w:rPr>
      </w:pPr>
    </w:p>
    <w:p w:rsidR="00A24FDE" w:rsidRDefault="00A24FD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A24FDE" w:rsidRDefault="00A24FDE" w:rsidP="000A2A33">
      <w:pPr>
        <w:pStyle w:val="Default"/>
        <w:rPr>
          <w:i/>
          <w:iCs/>
          <w:color w:val="auto"/>
          <w:sz w:val="23"/>
          <w:szCs w:val="23"/>
        </w:rPr>
      </w:pPr>
    </w:p>
    <w:p w:rsidR="000A2A33" w:rsidRDefault="000A2A33" w:rsidP="000A2A33">
      <w:pPr>
        <w:pStyle w:val="Default"/>
        <w:rPr>
          <w:color w:val="auto"/>
          <w:sz w:val="23"/>
          <w:szCs w:val="23"/>
        </w:rPr>
      </w:pPr>
      <w:proofErr w:type="gramStart"/>
      <w:r>
        <w:rPr>
          <w:i/>
          <w:iCs/>
          <w:color w:val="auto"/>
          <w:sz w:val="23"/>
          <w:szCs w:val="23"/>
        </w:rPr>
        <w:lastRenderedPageBreak/>
        <w:t>Selected publications.</w:t>
      </w:r>
      <w:proofErr w:type="gramEnd"/>
      <w:r>
        <w:rPr>
          <w:i/>
          <w:iCs/>
          <w:color w:val="auto"/>
          <w:sz w:val="23"/>
          <w:szCs w:val="23"/>
        </w:rPr>
        <w:t xml:space="preserve"> </w:t>
      </w:r>
    </w:p>
    <w:p w:rsidR="000A2A33" w:rsidRPr="00693D6C" w:rsidRDefault="000A2A33" w:rsidP="000A2A33">
      <w:pPr>
        <w:pStyle w:val="Default"/>
        <w:rPr>
          <w:color w:val="auto"/>
          <w:sz w:val="18"/>
          <w:szCs w:val="18"/>
        </w:rPr>
      </w:pPr>
      <w:r w:rsidRPr="00693D6C">
        <w:rPr>
          <w:color w:val="auto"/>
          <w:sz w:val="18"/>
          <w:szCs w:val="18"/>
        </w:rPr>
        <w:t xml:space="preserve">1. Implicit social preferences in the Norwegian system of indirect taxation, (co-author: E.S. Jansen), </w:t>
      </w:r>
      <w:r w:rsidRPr="00693D6C">
        <w:rPr>
          <w:i/>
          <w:iCs/>
          <w:color w:val="auto"/>
          <w:sz w:val="18"/>
          <w:szCs w:val="18"/>
        </w:rPr>
        <w:t>Journal of Public Economics 10</w:t>
      </w:r>
      <w:r w:rsidRPr="00693D6C">
        <w:rPr>
          <w:color w:val="auto"/>
          <w:sz w:val="18"/>
          <w:szCs w:val="18"/>
        </w:rPr>
        <w:t xml:space="preserve">, 1978. </w:t>
      </w:r>
    </w:p>
    <w:p w:rsidR="000A2A33" w:rsidRPr="00693D6C" w:rsidRDefault="000A2A33" w:rsidP="000A2A33">
      <w:pPr>
        <w:pStyle w:val="Default"/>
        <w:rPr>
          <w:color w:val="auto"/>
          <w:sz w:val="18"/>
          <w:szCs w:val="18"/>
        </w:rPr>
      </w:pPr>
      <w:r w:rsidRPr="00693D6C">
        <w:rPr>
          <w:color w:val="auto"/>
          <w:sz w:val="18"/>
          <w:szCs w:val="18"/>
        </w:rPr>
        <w:t xml:space="preserve">2. Optimization and quantitative assessment of child allowances, </w:t>
      </w:r>
      <w:r w:rsidRPr="00693D6C">
        <w:rPr>
          <w:i/>
          <w:iCs/>
          <w:color w:val="auto"/>
          <w:sz w:val="18"/>
          <w:szCs w:val="18"/>
        </w:rPr>
        <w:t xml:space="preserve">Scandinavian Journal of Economics 81, </w:t>
      </w:r>
      <w:r w:rsidRPr="00693D6C">
        <w:rPr>
          <w:color w:val="auto"/>
          <w:sz w:val="18"/>
          <w:szCs w:val="18"/>
        </w:rPr>
        <w:t xml:space="preserve">1979. </w:t>
      </w:r>
    </w:p>
    <w:p w:rsidR="000A2A33" w:rsidRPr="00693D6C" w:rsidRDefault="000A2A33" w:rsidP="000A2A33">
      <w:pPr>
        <w:pStyle w:val="Default"/>
        <w:rPr>
          <w:color w:val="auto"/>
          <w:sz w:val="18"/>
          <w:szCs w:val="18"/>
        </w:rPr>
      </w:pPr>
      <w:r w:rsidRPr="00693D6C">
        <w:rPr>
          <w:color w:val="auto"/>
          <w:sz w:val="18"/>
          <w:szCs w:val="18"/>
        </w:rPr>
        <w:t xml:space="preserve">3. Two comments on tax evasion, </w:t>
      </w:r>
      <w:r w:rsidRPr="00693D6C">
        <w:rPr>
          <w:i/>
          <w:iCs/>
          <w:color w:val="auto"/>
          <w:sz w:val="18"/>
          <w:szCs w:val="18"/>
        </w:rPr>
        <w:t>Journal of Public Economics 13</w:t>
      </w:r>
      <w:r w:rsidRPr="00693D6C">
        <w:rPr>
          <w:color w:val="auto"/>
          <w:sz w:val="18"/>
          <w:szCs w:val="18"/>
        </w:rPr>
        <w:t xml:space="preserve">, 1980. </w:t>
      </w:r>
    </w:p>
    <w:p w:rsidR="000A2A33" w:rsidRPr="00693D6C" w:rsidRDefault="000A2A33" w:rsidP="000A2A33">
      <w:pPr>
        <w:pStyle w:val="Default"/>
        <w:rPr>
          <w:color w:val="auto"/>
          <w:sz w:val="18"/>
          <w:szCs w:val="18"/>
        </w:rPr>
      </w:pPr>
      <w:r w:rsidRPr="00693D6C">
        <w:rPr>
          <w:color w:val="auto"/>
          <w:sz w:val="18"/>
          <w:szCs w:val="18"/>
        </w:rPr>
        <w:t xml:space="preserve">4. Evaluation of public projects under optimal taxation, </w:t>
      </w:r>
      <w:r w:rsidRPr="00693D6C">
        <w:rPr>
          <w:i/>
          <w:iCs/>
          <w:color w:val="auto"/>
          <w:sz w:val="18"/>
          <w:szCs w:val="18"/>
        </w:rPr>
        <w:t>Review of Economic Studies 48</w:t>
      </w:r>
      <w:r w:rsidRPr="00693D6C">
        <w:rPr>
          <w:color w:val="auto"/>
          <w:sz w:val="18"/>
          <w:szCs w:val="18"/>
        </w:rPr>
        <w:t xml:space="preserve">, 1981. </w:t>
      </w:r>
    </w:p>
    <w:p w:rsidR="000A2A33" w:rsidRPr="00693D6C" w:rsidRDefault="000A2A33" w:rsidP="000A2A33">
      <w:pPr>
        <w:pStyle w:val="Default"/>
        <w:rPr>
          <w:color w:val="auto"/>
          <w:sz w:val="18"/>
          <w:szCs w:val="18"/>
        </w:rPr>
      </w:pPr>
      <w:r w:rsidRPr="00693D6C">
        <w:rPr>
          <w:color w:val="auto"/>
          <w:sz w:val="18"/>
          <w:szCs w:val="18"/>
        </w:rPr>
        <w:t>5. Some important properties of the social marginal utility of income</w:t>
      </w:r>
      <w:r w:rsidRPr="00693D6C">
        <w:rPr>
          <w:i/>
          <w:iCs/>
          <w:color w:val="auto"/>
          <w:sz w:val="18"/>
          <w:szCs w:val="18"/>
        </w:rPr>
        <w:t>, Scandinavian Journal of Economics 85</w:t>
      </w:r>
      <w:r w:rsidRPr="00693D6C">
        <w:rPr>
          <w:color w:val="auto"/>
          <w:sz w:val="18"/>
          <w:szCs w:val="18"/>
        </w:rPr>
        <w:t xml:space="preserve">, 1983. </w:t>
      </w:r>
    </w:p>
    <w:p w:rsidR="000A2A33" w:rsidRPr="00693D6C" w:rsidRDefault="000A2A33" w:rsidP="000A2A33">
      <w:pPr>
        <w:pStyle w:val="Default"/>
        <w:rPr>
          <w:color w:val="auto"/>
          <w:sz w:val="18"/>
          <w:szCs w:val="18"/>
        </w:rPr>
      </w:pPr>
      <w:r w:rsidRPr="00693D6C">
        <w:rPr>
          <w:color w:val="auto"/>
          <w:sz w:val="18"/>
          <w:szCs w:val="18"/>
        </w:rPr>
        <w:t xml:space="preserve">6. Which commodity taxes should supplement the income tax? </w:t>
      </w:r>
      <w:proofErr w:type="gramStart"/>
      <w:r w:rsidRPr="00693D6C">
        <w:rPr>
          <w:i/>
          <w:iCs/>
          <w:color w:val="auto"/>
          <w:sz w:val="18"/>
          <w:szCs w:val="18"/>
        </w:rPr>
        <w:t>Journal of Public Economics 28</w:t>
      </w:r>
      <w:r w:rsidRPr="00693D6C">
        <w:rPr>
          <w:color w:val="auto"/>
          <w:sz w:val="18"/>
          <w:szCs w:val="18"/>
        </w:rPr>
        <w:t>, 1984.</w:t>
      </w:r>
      <w:proofErr w:type="gram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7. The choice of excise taxes when savings and </w:t>
      </w:r>
      <w:proofErr w:type="spellStart"/>
      <w:r w:rsidRPr="00693D6C">
        <w:rPr>
          <w:color w:val="auto"/>
          <w:sz w:val="18"/>
          <w:szCs w:val="18"/>
        </w:rPr>
        <w:t>labour</w:t>
      </w:r>
      <w:proofErr w:type="spellEnd"/>
      <w:r w:rsidRPr="00693D6C">
        <w:rPr>
          <w:color w:val="auto"/>
          <w:sz w:val="18"/>
          <w:szCs w:val="18"/>
        </w:rPr>
        <w:t xml:space="preserve"> decisions are distorted, </w:t>
      </w:r>
      <w:r w:rsidRPr="00693D6C">
        <w:rPr>
          <w:i/>
          <w:iCs/>
          <w:color w:val="auto"/>
          <w:sz w:val="18"/>
          <w:szCs w:val="18"/>
        </w:rPr>
        <w:t>Journal of Public Economics 28</w:t>
      </w:r>
      <w:r w:rsidRPr="00693D6C">
        <w:rPr>
          <w:color w:val="auto"/>
          <w:sz w:val="18"/>
          <w:szCs w:val="18"/>
        </w:rPr>
        <w:t xml:space="preserve">, 1985. </w:t>
      </w:r>
    </w:p>
    <w:p w:rsidR="000A2A33" w:rsidRPr="00693D6C" w:rsidRDefault="000A2A33" w:rsidP="000A2A33">
      <w:pPr>
        <w:pStyle w:val="Default"/>
        <w:rPr>
          <w:color w:val="auto"/>
          <w:sz w:val="18"/>
          <w:szCs w:val="18"/>
        </w:rPr>
      </w:pPr>
      <w:r w:rsidRPr="00693D6C">
        <w:rPr>
          <w:color w:val="auto"/>
          <w:sz w:val="18"/>
          <w:szCs w:val="18"/>
        </w:rPr>
        <w:t>8. Choice of occupation, tax incidence and piecemeal tax revision</w:t>
      </w:r>
      <w:r w:rsidRPr="00693D6C">
        <w:rPr>
          <w:b/>
          <w:bCs/>
          <w:i/>
          <w:iCs/>
          <w:color w:val="auto"/>
          <w:sz w:val="18"/>
          <w:szCs w:val="18"/>
        </w:rPr>
        <w:t xml:space="preserve">, </w:t>
      </w:r>
      <w:r w:rsidRPr="00693D6C">
        <w:rPr>
          <w:i/>
          <w:iCs/>
          <w:color w:val="auto"/>
          <w:sz w:val="18"/>
          <w:szCs w:val="18"/>
        </w:rPr>
        <w:t>Scandinavian Journal of Economics 90</w:t>
      </w:r>
      <w:r w:rsidRPr="00693D6C">
        <w:rPr>
          <w:color w:val="auto"/>
          <w:sz w:val="18"/>
          <w:szCs w:val="18"/>
        </w:rPr>
        <w:t xml:space="preserve">, 1988. </w:t>
      </w:r>
    </w:p>
    <w:p w:rsidR="000A2A33" w:rsidRPr="00693D6C" w:rsidRDefault="000A2A33" w:rsidP="000A2A33">
      <w:pPr>
        <w:pStyle w:val="Default"/>
        <w:rPr>
          <w:color w:val="auto"/>
          <w:sz w:val="18"/>
          <w:szCs w:val="18"/>
        </w:rPr>
      </w:pPr>
      <w:r w:rsidRPr="00693D6C">
        <w:rPr>
          <w:color w:val="auto"/>
          <w:sz w:val="18"/>
          <w:szCs w:val="18"/>
        </w:rPr>
        <w:t xml:space="preserve">9. A normative analysis of capital income taxes in the presence of aggregate risk, </w:t>
      </w:r>
      <w:r w:rsidRPr="00693D6C">
        <w:rPr>
          <w:i/>
          <w:iCs/>
          <w:color w:val="auto"/>
          <w:sz w:val="18"/>
          <w:szCs w:val="18"/>
        </w:rPr>
        <w:t>Geneva Papers on Risk and Insurance Theory</w:t>
      </w:r>
      <w:r w:rsidRPr="00693D6C">
        <w:rPr>
          <w:b/>
          <w:bCs/>
          <w:color w:val="auto"/>
          <w:sz w:val="18"/>
          <w:szCs w:val="18"/>
        </w:rPr>
        <w:t xml:space="preserve">, </w:t>
      </w:r>
      <w:r w:rsidRPr="00693D6C">
        <w:rPr>
          <w:color w:val="auto"/>
          <w:sz w:val="18"/>
          <w:szCs w:val="18"/>
        </w:rPr>
        <w:t xml:space="preserve">18, 55-76, 1993. </w:t>
      </w:r>
    </w:p>
    <w:p w:rsidR="000A2A33" w:rsidRPr="00693D6C" w:rsidRDefault="000A2A33" w:rsidP="000A2A33">
      <w:pPr>
        <w:pStyle w:val="Default"/>
        <w:rPr>
          <w:color w:val="auto"/>
          <w:sz w:val="18"/>
          <w:szCs w:val="18"/>
        </w:rPr>
      </w:pPr>
      <w:r w:rsidRPr="00693D6C">
        <w:rPr>
          <w:color w:val="auto"/>
          <w:sz w:val="18"/>
          <w:szCs w:val="18"/>
        </w:rPr>
        <w:t xml:space="preserve">10. The scope for taxation and public expenditure in an open economy, (co-authors: </w:t>
      </w:r>
      <w:proofErr w:type="spellStart"/>
      <w:r w:rsidRPr="00693D6C">
        <w:rPr>
          <w:color w:val="auto"/>
          <w:sz w:val="18"/>
          <w:szCs w:val="18"/>
        </w:rPr>
        <w:t>K.P.Hagen</w:t>
      </w:r>
      <w:proofErr w:type="spellEnd"/>
      <w:r w:rsidRPr="00693D6C">
        <w:rPr>
          <w:color w:val="auto"/>
          <w:sz w:val="18"/>
          <w:szCs w:val="18"/>
        </w:rPr>
        <w:t xml:space="preserve"> and A. </w:t>
      </w:r>
      <w:proofErr w:type="spellStart"/>
      <w:r w:rsidRPr="00693D6C">
        <w:rPr>
          <w:color w:val="auto"/>
          <w:sz w:val="18"/>
          <w:szCs w:val="18"/>
        </w:rPr>
        <w:t>Sandmo</w:t>
      </w:r>
      <w:proofErr w:type="spellEnd"/>
      <w:r w:rsidRPr="00693D6C">
        <w:rPr>
          <w:color w:val="auto"/>
          <w:sz w:val="18"/>
          <w:szCs w:val="18"/>
        </w:rPr>
        <w:t xml:space="preserve">), </w:t>
      </w:r>
      <w:r w:rsidRPr="00693D6C">
        <w:rPr>
          <w:i/>
          <w:iCs/>
          <w:color w:val="auto"/>
          <w:sz w:val="18"/>
          <w:szCs w:val="18"/>
        </w:rPr>
        <w:t>Scandinavian Journal of Economics</w:t>
      </w:r>
      <w:r w:rsidRPr="00693D6C">
        <w:rPr>
          <w:color w:val="auto"/>
          <w:sz w:val="18"/>
          <w:szCs w:val="18"/>
        </w:rPr>
        <w:t xml:space="preserve">, 96, 289-309, 1994. </w:t>
      </w:r>
    </w:p>
    <w:p w:rsidR="000A2A33" w:rsidRPr="00693D6C" w:rsidRDefault="000A2A33" w:rsidP="000A2A33">
      <w:pPr>
        <w:pStyle w:val="Default"/>
        <w:rPr>
          <w:color w:val="auto"/>
          <w:sz w:val="18"/>
          <w:szCs w:val="18"/>
        </w:rPr>
      </w:pPr>
      <w:r w:rsidRPr="00693D6C">
        <w:rPr>
          <w:color w:val="auto"/>
          <w:sz w:val="18"/>
          <w:szCs w:val="18"/>
        </w:rPr>
        <w:t xml:space="preserve">11. Cross-border shopping and the optimum commodity tax in a competitive and a monopoly market, </w:t>
      </w:r>
      <w:r w:rsidRPr="00693D6C">
        <w:rPr>
          <w:i/>
          <w:iCs/>
          <w:color w:val="auto"/>
          <w:sz w:val="18"/>
          <w:szCs w:val="18"/>
        </w:rPr>
        <w:t>Scandinavian Journal of Economics</w:t>
      </w:r>
      <w:r w:rsidRPr="00693D6C">
        <w:rPr>
          <w:color w:val="auto"/>
          <w:sz w:val="18"/>
          <w:szCs w:val="18"/>
        </w:rPr>
        <w:t xml:space="preserve">, 96, 329-341, 1994. </w:t>
      </w:r>
    </w:p>
    <w:p w:rsidR="000A2A33" w:rsidRPr="00693D6C" w:rsidRDefault="000A2A33" w:rsidP="000A2A33">
      <w:pPr>
        <w:pStyle w:val="Default"/>
        <w:rPr>
          <w:color w:val="auto"/>
          <w:sz w:val="18"/>
          <w:szCs w:val="18"/>
        </w:rPr>
      </w:pPr>
      <w:r w:rsidRPr="00693D6C">
        <w:rPr>
          <w:color w:val="auto"/>
          <w:sz w:val="18"/>
          <w:szCs w:val="18"/>
        </w:rPr>
        <w:t xml:space="preserve">12. The optimal taxation of risky return to foreign investment, </w:t>
      </w:r>
      <w:proofErr w:type="spellStart"/>
      <w:r w:rsidRPr="00693D6C">
        <w:rPr>
          <w:i/>
          <w:iCs/>
          <w:color w:val="auto"/>
          <w:sz w:val="18"/>
          <w:szCs w:val="18"/>
        </w:rPr>
        <w:t>Economica</w:t>
      </w:r>
      <w:proofErr w:type="spellEnd"/>
      <w:r w:rsidRPr="00693D6C">
        <w:rPr>
          <w:color w:val="auto"/>
          <w:sz w:val="18"/>
          <w:szCs w:val="18"/>
        </w:rPr>
        <w:t xml:space="preserve">, 62, 373-87, 1995. </w:t>
      </w:r>
    </w:p>
    <w:p w:rsidR="000A2A33" w:rsidRPr="00693D6C" w:rsidRDefault="000A2A33" w:rsidP="000A2A33">
      <w:pPr>
        <w:pStyle w:val="Default"/>
        <w:rPr>
          <w:color w:val="auto"/>
          <w:sz w:val="18"/>
          <w:szCs w:val="18"/>
        </w:rPr>
      </w:pPr>
      <w:r w:rsidRPr="00693D6C">
        <w:rPr>
          <w:color w:val="auto"/>
          <w:sz w:val="18"/>
          <w:szCs w:val="18"/>
        </w:rPr>
        <w:t>13. Normative aspects of differential, state-contingent capital income taxation</w:t>
      </w:r>
      <w:r w:rsidRPr="00693D6C">
        <w:rPr>
          <w:i/>
          <w:iCs/>
          <w:color w:val="auto"/>
          <w:sz w:val="18"/>
          <w:szCs w:val="18"/>
        </w:rPr>
        <w:t>, Oxford Economic Papers</w:t>
      </w:r>
      <w:r w:rsidRPr="00693D6C">
        <w:rPr>
          <w:color w:val="auto"/>
          <w:sz w:val="18"/>
          <w:szCs w:val="18"/>
        </w:rPr>
        <w:t xml:space="preserve">, 47, 286-301, 1995. </w:t>
      </w:r>
    </w:p>
    <w:p w:rsidR="000A2A33" w:rsidRPr="00693D6C" w:rsidRDefault="000A2A33" w:rsidP="000A2A33">
      <w:pPr>
        <w:pStyle w:val="Default"/>
        <w:rPr>
          <w:color w:val="auto"/>
          <w:sz w:val="18"/>
          <w:szCs w:val="18"/>
        </w:rPr>
      </w:pPr>
      <w:r w:rsidRPr="00693D6C">
        <w:rPr>
          <w:color w:val="auto"/>
          <w:sz w:val="18"/>
          <w:szCs w:val="18"/>
        </w:rPr>
        <w:t xml:space="preserve">14. Public provision of private goods as a redistributive device in an optimum income tax model, </w:t>
      </w:r>
    </w:p>
    <w:p w:rsidR="000A2A33" w:rsidRPr="00693D6C" w:rsidRDefault="000A2A33" w:rsidP="000A2A33">
      <w:pPr>
        <w:pStyle w:val="Default"/>
        <w:rPr>
          <w:color w:val="auto"/>
          <w:sz w:val="18"/>
          <w:szCs w:val="18"/>
        </w:rPr>
      </w:pPr>
      <w:r w:rsidRPr="00693D6C">
        <w:rPr>
          <w:color w:val="auto"/>
          <w:sz w:val="18"/>
          <w:szCs w:val="18"/>
        </w:rPr>
        <w:t>(</w:t>
      </w:r>
      <w:proofErr w:type="gramStart"/>
      <w:r w:rsidRPr="00693D6C">
        <w:rPr>
          <w:color w:val="auto"/>
          <w:sz w:val="18"/>
          <w:szCs w:val="18"/>
        </w:rPr>
        <w:t>co-author</w:t>
      </w:r>
      <w:proofErr w:type="gramEnd"/>
      <w:r w:rsidRPr="00693D6C">
        <w:rPr>
          <w:color w:val="auto"/>
          <w:sz w:val="18"/>
          <w:szCs w:val="18"/>
        </w:rPr>
        <w:t xml:space="preserve">: </w:t>
      </w:r>
      <w:proofErr w:type="spellStart"/>
      <w:r w:rsidRPr="00693D6C">
        <w:rPr>
          <w:color w:val="auto"/>
          <w:sz w:val="18"/>
          <w:szCs w:val="18"/>
        </w:rPr>
        <w:t>Sören</w:t>
      </w:r>
      <w:proofErr w:type="spellEnd"/>
      <w:r w:rsidRPr="00693D6C">
        <w:rPr>
          <w:color w:val="auto"/>
          <w:sz w:val="18"/>
          <w:szCs w:val="18"/>
        </w:rPr>
        <w:t xml:space="preserve"> </w:t>
      </w:r>
      <w:proofErr w:type="spellStart"/>
      <w:r w:rsidRPr="00693D6C">
        <w:rPr>
          <w:color w:val="auto"/>
          <w:sz w:val="18"/>
          <w:szCs w:val="18"/>
        </w:rPr>
        <w:t>Blomquist</w:t>
      </w:r>
      <w:proofErr w:type="spellEnd"/>
      <w:r w:rsidRPr="00693D6C">
        <w:rPr>
          <w:color w:val="auto"/>
          <w:sz w:val="18"/>
          <w:szCs w:val="18"/>
        </w:rPr>
        <w:t xml:space="preserve">) </w:t>
      </w:r>
      <w:r w:rsidRPr="00693D6C">
        <w:rPr>
          <w:i/>
          <w:iCs/>
          <w:color w:val="auto"/>
          <w:sz w:val="18"/>
          <w:szCs w:val="18"/>
        </w:rPr>
        <w:t xml:space="preserve">Scandinavian Journal of Economics </w:t>
      </w:r>
      <w:r w:rsidRPr="00693D6C">
        <w:rPr>
          <w:color w:val="auto"/>
          <w:sz w:val="18"/>
          <w:szCs w:val="18"/>
        </w:rPr>
        <w:t xml:space="preserve">97, 547 -–567, special issue </w:t>
      </w:r>
    </w:p>
    <w:p w:rsidR="000A2A33" w:rsidRPr="00693D6C" w:rsidRDefault="000A2A33" w:rsidP="000A2A33">
      <w:pPr>
        <w:pStyle w:val="Default"/>
        <w:rPr>
          <w:color w:val="auto"/>
          <w:sz w:val="18"/>
          <w:szCs w:val="18"/>
        </w:rPr>
      </w:pPr>
      <w:proofErr w:type="gramStart"/>
      <w:r w:rsidRPr="00693D6C">
        <w:rPr>
          <w:color w:val="auto"/>
          <w:sz w:val="18"/>
          <w:szCs w:val="18"/>
        </w:rPr>
        <w:t>on</w:t>
      </w:r>
      <w:proofErr w:type="gramEnd"/>
      <w:r w:rsidRPr="00693D6C">
        <w:rPr>
          <w:color w:val="auto"/>
          <w:sz w:val="18"/>
          <w:szCs w:val="18"/>
        </w:rPr>
        <w:t xml:space="preserve"> "the Future of the Welfare State, 1995. </w:t>
      </w:r>
    </w:p>
    <w:p w:rsidR="000A2A33" w:rsidRPr="00693D6C" w:rsidRDefault="000A2A33" w:rsidP="000A2A33">
      <w:pPr>
        <w:pStyle w:val="Default"/>
        <w:rPr>
          <w:color w:val="auto"/>
          <w:sz w:val="18"/>
          <w:szCs w:val="18"/>
        </w:rPr>
      </w:pPr>
      <w:r w:rsidRPr="00693D6C">
        <w:rPr>
          <w:color w:val="auto"/>
          <w:sz w:val="18"/>
          <w:szCs w:val="18"/>
        </w:rPr>
        <w:t xml:space="preserve">15. Optimum taxation of interest and imputed rent from consumer durable goods, </w:t>
      </w:r>
      <w:r w:rsidRPr="00693D6C">
        <w:rPr>
          <w:i/>
          <w:iCs/>
          <w:color w:val="auto"/>
          <w:sz w:val="18"/>
          <w:szCs w:val="18"/>
        </w:rPr>
        <w:t>Finnish Economic Papers 3</w:t>
      </w:r>
      <w:r w:rsidRPr="00693D6C">
        <w:rPr>
          <w:color w:val="auto"/>
          <w:sz w:val="18"/>
          <w:szCs w:val="18"/>
        </w:rPr>
        <w:t xml:space="preserve">, 156-160, 1990. </w:t>
      </w:r>
    </w:p>
    <w:p w:rsidR="000A2A33" w:rsidRPr="00693D6C" w:rsidRDefault="000A2A33" w:rsidP="000A2A33">
      <w:pPr>
        <w:pStyle w:val="Default"/>
        <w:rPr>
          <w:color w:val="auto"/>
          <w:sz w:val="18"/>
          <w:szCs w:val="18"/>
        </w:rPr>
      </w:pPr>
      <w:r w:rsidRPr="00693D6C">
        <w:rPr>
          <w:color w:val="auto"/>
          <w:sz w:val="18"/>
          <w:szCs w:val="18"/>
        </w:rPr>
        <w:t xml:space="preserve">16. Discussion of "Public finance solutions to the European unemployment problem". </w:t>
      </w:r>
      <w:proofErr w:type="gramStart"/>
      <w:r w:rsidRPr="00693D6C">
        <w:rPr>
          <w:i/>
          <w:iCs/>
          <w:color w:val="auto"/>
          <w:sz w:val="18"/>
          <w:szCs w:val="18"/>
        </w:rPr>
        <w:t xml:space="preserve">Economic Policy </w:t>
      </w:r>
      <w:r w:rsidRPr="00693D6C">
        <w:rPr>
          <w:color w:val="auto"/>
          <w:sz w:val="18"/>
          <w:szCs w:val="18"/>
        </w:rPr>
        <w:t>1997.</w:t>
      </w:r>
      <w:proofErr w:type="gram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17. Price subsidies versus public provision. </w:t>
      </w:r>
      <w:proofErr w:type="gramStart"/>
      <w:r w:rsidRPr="00693D6C">
        <w:rPr>
          <w:i/>
          <w:iCs/>
          <w:color w:val="auto"/>
          <w:sz w:val="18"/>
          <w:szCs w:val="18"/>
        </w:rPr>
        <w:t>International Tax and Public Finance</w:t>
      </w:r>
      <w:r w:rsidRPr="00693D6C">
        <w:rPr>
          <w:color w:val="auto"/>
          <w:sz w:val="18"/>
          <w:szCs w:val="18"/>
        </w:rPr>
        <w:t>.</w:t>
      </w:r>
      <w:proofErr w:type="gramEnd"/>
      <w:r w:rsidRPr="00693D6C">
        <w:rPr>
          <w:color w:val="auto"/>
          <w:sz w:val="18"/>
          <w:szCs w:val="18"/>
        </w:rPr>
        <w:t xml:space="preserve"> 1998; </w:t>
      </w:r>
      <w:proofErr w:type="gramStart"/>
      <w:r w:rsidRPr="00693D6C">
        <w:rPr>
          <w:color w:val="auto"/>
          <w:sz w:val="18"/>
          <w:szCs w:val="18"/>
        </w:rPr>
        <w:t>5 :</w:t>
      </w:r>
      <w:proofErr w:type="gramEnd"/>
      <w:r w:rsidRPr="00693D6C">
        <w:rPr>
          <w:color w:val="auto"/>
          <w:sz w:val="18"/>
          <w:szCs w:val="18"/>
        </w:rPr>
        <w:t xml:space="preserve"> 283-306 (with </w:t>
      </w:r>
      <w:proofErr w:type="spellStart"/>
      <w:r w:rsidRPr="00693D6C">
        <w:rPr>
          <w:color w:val="auto"/>
          <w:sz w:val="18"/>
          <w:szCs w:val="18"/>
        </w:rPr>
        <w:t>Sören</w:t>
      </w:r>
      <w:proofErr w:type="spellEnd"/>
      <w:r w:rsidRPr="00693D6C">
        <w:rPr>
          <w:color w:val="auto"/>
          <w:sz w:val="18"/>
          <w:szCs w:val="18"/>
        </w:rPr>
        <w:t xml:space="preserve"> </w:t>
      </w:r>
      <w:proofErr w:type="spellStart"/>
      <w:r w:rsidRPr="00693D6C">
        <w:rPr>
          <w:color w:val="auto"/>
          <w:sz w:val="18"/>
          <w:szCs w:val="18"/>
        </w:rPr>
        <w:t>Blomquist</w:t>
      </w:r>
      <w:proofErr w:type="spell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18. Topping up or opting out? </w:t>
      </w:r>
      <w:proofErr w:type="gramStart"/>
      <w:r w:rsidRPr="00693D6C">
        <w:rPr>
          <w:color w:val="auto"/>
          <w:sz w:val="18"/>
          <w:szCs w:val="18"/>
        </w:rPr>
        <w:t>The optimal design of public provision schemes</w:t>
      </w:r>
      <w:r w:rsidRPr="00693D6C">
        <w:rPr>
          <w:i/>
          <w:iCs/>
          <w:color w:val="auto"/>
          <w:sz w:val="18"/>
          <w:szCs w:val="18"/>
        </w:rPr>
        <w:t>.</w:t>
      </w:r>
      <w:proofErr w:type="gramEnd"/>
      <w:r w:rsidRPr="00693D6C">
        <w:rPr>
          <w:i/>
          <w:iCs/>
          <w:color w:val="auto"/>
          <w:sz w:val="18"/>
          <w:szCs w:val="18"/>
        </w:rPr>
        <w:t xml:space="preserve"> </w:t>
      </w:r>
      <w:proofErr w:type="gramStart"/>
      <w:r w:rsidRPr="00693D6C">
        <w:rPr>
          <w:i/>
          <w:iCs/>
          <w:color w:val="auto"/>
          <w:sz w:val="18"/>
          <w:szCs w:val="18"/>
        </w:rPr>
        <w:t>International Economic Review.</w:t>
      </w:r>
      <w:proofErr w:type="gramEnd"/>
      <w:r w:rsidRPr="00693D6C">
        <w:rPr>
          <w:i/>
          <w:iCs/>
          <w:color w:val="auto"/>
          <w:sz w:val="18"/>
          <w:szCs w:val="18"/>
        </w:rPr>
        <w:t xml:space="preserve"> </w:t>
      </w:r>
      <w:r w:rsidRPr="00693D6C">
        <w:rPr>
          <w:color w:val="auto"/>
          <w:sz w:val="18"/>
          <w:szCs w:val="18"/>
        </w:rPr>
        <w:t xml:space="preserve">1998; 39 (2): 399-411(with </w:t>
      </w:r>
      <w:proofErr w:type="spellStart"/>
      <w:r w:rsidRPr="00693D6C">
        <w:rPr>
          <w:color w:val="auto"/>
          <w:sz w:val="18"/>
          <w:szCs w:val="18"/>
        </w:rPr>
        <w:t>Sören</w:t>
      </w:r>
      <w:proofErr w:type="spellEnd"/>
      <w:r w:rsidRPr="00693D6C">
        <w:rPr>
          <w:color w:val="auto"/>
          <w:sz w:val="18"/>
          <w:szCs w:val="18"/>
        </w:rPr>
        <w:t xml:space="preserve"> </w:t>
      </w:r>
      <w:proofErr w:type="spellStart"/>
      <w:r w:rsidRPr="00693D6C">
        <w:rPr>
          <w:color w:val="auto"/>
          <w:sz w:val="18"/>
          <w:szCs w:val="18"/>
        </w:rPr>
        <w:t>Blomquist</w:t>
      </w:r>
      <w:proofErr w:type="spell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19. The political economy of publicly provided private goods. </w:t>
      </w:r>
      <w:proofErr w:type="gramStart"/>
      <w:r w:rsidRPr="00693D6C">
        <w:rPr>
          <w:i/>
          <w:iCs/>
          <w:color w:val="auto"/>
          <w:sz w:val="18"/>
          <w:szCs w:val="18"/>
        </w:rPr>
        <w:t>Journal of Public Economics</w:t>
      </w:r>
      <w:r w:rsidRPr="00693D6C">
        <w:rPr>
          <w:color w:val="auto"/>
          <w:sz w:val="18"/>
          <w:szCs w:val="18"/>
        </w:rPr>
        <w:t>.</w:t>
      </w:r>
      <w:proofErr w:type="gramEnd"/>
      <w:r w:rsidRPr="00693D6C">
        <w:rPr>
          <w:color w:val="auto"/>
          <w:sz w:val="18"/>
          <w:szCs w:val="18"/>
        </w:rPr>
        <w:t xml:space="preserve"> </w:t>
      </w:r>
      <w:proofErr w:type="gramStart"/>
      <w:r w:rsidRPr="00693D6C">
        <w:rPr>
          <w:color w:val="auto"/>
          <w:sz w:val="18"/>
          <w:szCs w:val="18"/>
        </w:rPr>
        <w:t xml:space="preserve">1999; vol. 73 (with </w:t>
      </w:r>
      <w:proofErr w:type="spellStart"/>
      <w:r w:rsidRPr="00693D6C">
        <w:rPr>
          <w:color w:val="auto"/>
          <w:sz w:val="18"/>
          <w:szCs w:val="18"/>
        </w:rPr>
        <w:t>Sören</w:t>
      </w:r>
      <w:proofErr w:type="spellEnd"/>
      <w:r w:rsidRPr="00693D6C">
        <w:rPr>
          <w:color w:val="auto"/>
          <w:sz w:val="18"/>
          <w:szCs w:val="18"/>
        </w:rPr>
        <w:t xml:space="preserve"> </w:t>
      </w:r>
      <w:proofErr w:type="spellStart"/>
      <w:r w:rsidRPr="00693D6C">
        <w:rPr>
          <w:color w:val="auto"/>
          <w:sz w:val="18"/>
          <w:szCs w:val="18"/>
        </w:rPr>
        <w:t>Blomquist</w:t>
      </w:r>
      <w:proofErr w:type="spellEnd"/>
      <w:r w:rsidRPr="00693D6C">
        <w:rPr>
          <w:color w:val="auto"/>
          <w:sz w:val="18"/>
          <w:szCs w:val="18"/>
        </w:rPr>
        <w:t>).</w:t>
      </w:r>
      <w:proofErr w:type="gramEnd"/>
      <w:r w:rsidRPr="00693D6C">
        <w:rPr>
          <w:color w:val="auto"/>
          <w:sz w:val="18"/>
          <w:szCs w:val="18"/>
        </w:rPr>
        <w:t xml:space="preserve"> </w:t>
      </w:r>
    </w:p>
    <w:p w:rsidR="000A2A33" w:rsidRPr="00693D6C" w:rsidRDefault="000A2A33" w:rsidP="00693D6C">
      <w:pPr>
        <w:pStyle w:val="Default"/>
        <w:rPr>
          <w:color w:val="auto"/>
          <w:sz w:val="18"/>
          <w:szCs w:val="18"/>
        </w:rPr>
      </w:pPr>
      <w:r w:rsidRPr="00693D6C">
        <w:rPr>
          <w:color w:val="auto"/>
          <w:sz w:val="18"/>
          <w:szCs w:val="18"/>
        </w:rPr>
        <w:t xml:space="preserve">20. The Governmental Commission on Green Taxes in Norway. </w:t>
      </w:r>
      <w:r w:rsidRPr="00693D6C">
        <w:rPr>
          <w:color w:val="auto"/>
          <w:sz w:val="18"/>
          <w:szCs w:val="18"/>
          <w:lang w:val="nn-NO"/>
        </w:rPr>
        <w:t xml:space="preserve">I : </w:t>
      </w:r>
      <w:proofErr w:type="spellStart"/>
      <w:r w:rsidRPr="00693D6C">
        <w:rPr>
          <w:color w:val="auto"/>
          <w:sz w:val="18"/>
          <w:szCs w:val="18"/>
          <w:lang w:val="nn-NO"/>
        </w:rPr>
        <w:t>Brännlund</w:t>
      </w:r>
      <w:proofErr w:type="spellEnd"/>
      <w:r w:rsidRPr="00693D6C">
        <w:rPr>
          <w:color w:val="auto"/>
          <w:sz w:val="18"/>
          <w:szCs w:val="18"/>
          <w:lang w:val="nn-NO"/>
        </w:rPr>
        <w:t>, R.; Gren, I.M. (</w:t>
      </w:r>
      <w:proofErr w:type="spellStart"/>
      <w:r w:rsidRPr="00693D6C">
        <w:rPr>
          <w:color w:val="auto"/>
          <w:sz w:val="18"/>
          <w:szCs w:val="18"/>
          <w:lang w:val="nn-NO"/>
        </w:rPr>
        <w:t>ed</w:t>
      </w:r>
      <w:proofErr w:type="spellEnd"/>
      <w:r w:rsidRPr="00693D6C">
        <w:rPr>
          <w:color w:val="auto"/>
          <w:sz w:val="18"/>
          <w:szCs w:val="18"/>
          <w:lang w:val="nn-NO"/>
        </w:rPr>
        <w:t xml:space="preserve">.): 4 </w:t>
      </w:r>
      <w:r w:rsidRPr="00693D6C">
        <w:rPr>
          <w:color w:val="auto"/>
          <w:sz w:val="18"/>
          <w:szCs w:val="18"/>
        </w:rPr>
        <w:t xml:space="preserve">Green Taxes, Edward Elgar 1999 : 13-22 (with Inger M. </w:t>
      </w:r>
      <w:proofErr w:type="spellStart"/>
      <w:r w:rsidRPr="00693D6C">
        <w:rPr>
          <w:color w:val="auto"/>
          <w:sz w:val="18"/>
          <w:szCs w:val="18"/>
        </w:rPr>
        <w:t>Gren</w:t>
      </w:r>
      <w:proofErr w:type="spell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21. The Marginal Cost of Public Funds under Information Constrained Taxation. </w:t>
      </w:r>
      <w:proofErr w:type="spellStart"/>
      <w:r w:rsidRPr="00693D6C">
        <w:rPr>
          <w:i/>
          <w:iCs/>
          <w:color w:val="auto"/>
          <w:sz w:val="18"/>
          <w:szCs w:val="18"/>
        </w:rPr>
        <w:t>FinanzArchiv</w:t>
      </w:r>
      <w:proofErr w:type="spellEnd"/>
      <w:r w:rsidRPr="00693D6C">
        <w:rPr>
          <w:i/>
          <w:iCs/>
          <w:color w:val="auto"/>
          <w:sz w:val="18"/>
          <w:szCs w:val="18"/>
        </w:rPr>
        <w:t xml:space="preserve"> </w:t>
      </w:r>
      <w:r w:rsidRPr="00693D6C">
        <w:rPr>
          <w:color w:val="auto"/>
          <w:sz w:val="18"/>
          <w:szCs w:val="18"/>
        </w:rPr>
        <w:t>1999; 56 (2</w:t>
      </w:r>
      <w:proofErr w:type="gramStart"/>
      <w:r w:rsidRPr="00693D6C">
        <w:rPr>
          <w:color w:val="auto"/>
          <w:sz w:val="18"/>
          <w:szCs w:val="18"/>
        </w:rPr>
        <w:t>) :</w:t>
      </w:r>
      <w:proofErr w:type="gramEnd"/>
      <w:r w:rsidRPr="00693D6C">
        <w:rPr>
          <w:color w:val="auto"/>
          <w:sz w:val="18"/>
          <w:szCs w:val="18"/>
        </w:rPr>
        <w:t xml:space="preserve"> 188-201 </w:t>
      </w:r>
    </w:p>
    <w:p w:rsidR="000A2A33" w:rsidRPr="00693D6C" w:rsidRDefault="000A2A33" w:rsidP="000A2A33">
      <w:pPr>
        <w:pStyle w:val="Default"/>
        <w:rPr>
          <w:color w:val="auto"/>
          <w:sz w:val="18"/>
          <w:szCs w:val="18"/>
        </w:rPr>
      </w:pPr>
      <w:r w:rsidRPr="00693D6C">
        <w:rPr>
          <w:color w:val="auto"/>
          <w:sz w:val="18"/>
          <w:szCs w:val="18"/>
        </w:rPr>
        <w:t xml:space="preserve">22. </w:t>
      </w:r>
      <w:proofErr w:type="gramStart"/>
      <w:r w:rsidRPr="00693D6C">
        <w:rPr>
          <w:color w:val="auto"/>
          <w:sz w:val="18"/>
          <w:szCs w:val="18"/>
        </w:rPr>
        <w:t>In</w:t>
      </w:r>
      <w:proofErr w:type="gramEnd"/>
      <w:r w:rsidRPr="00693D6C">
        <w:rPr>
          <w:color w:val="auto"/>
          <w:sz w:val="18"/>
          <w:szCs w:val="18"/>
        </w:rPr>
        <w:t xml:space="preserve"> Memoriam: </w:t>
      </w:r>
      <w:proofErr w:type="spellStart"/>
      <w:r w:rsidRPr="00693D6C">
        <w:rPr>
          <w:color w:val="auto"/>
          <w:sz w:val="18"/>
          <w:szCs w:val="18"/>
        </w:rPr>
        <w:t>Trygve</w:t>
      </w:r>
      <w:proofErr w:type="spellEnd"/>
      <w:r w:rsidRPr="00693D6C">
        <w:rPr>
          <w:color w:val="auto"/>
          <w:sz w:val="18"/>
          <w:szCs w:val="18"/>
        </w:rPr>
        <w:t xml:space="preserve"> </w:t>
      </w:r>
      <w:proofErr w:type="spellStart"/>
      <w:r w:rsidRPr="00693D6C">
        <w:rPr>
          <w:color w:val="auto"/>
          <w:sz w:val="18"/>
          <w:szCs w:val="18"/>
        </w:rPr>
        <w:t>Haavelmo</w:t>
      </w:r>
      <w:proofErr w:type="spellEnd"/>
      <w:r w:rsidRPr="00693D6C">
        <w:rPr>
          <w:color w:val="auto"/>
          <w:sz w:val="18"/>
          <w:szCs w:val="18"/>
        </w:rPr>
        <w:t xml:space="preserve"> 1911-1999. </w:t>
      </w:r>
      <w:r w:rsidRPr="00693D6C">
        <w:rPr>
          <w:i/>
          <w:iCs/>
          <w:color w:val="auto"/>
          <w:sz w:val="18"/>
          <w:szCs w:val="18"/>
        </w:rPr>
        <w:t xml:space="preserve">The Scandinavian Journal of Economics </w:t>
      </w:r>
      <w:r w:rsidRPr="00693D6C">
        <w:rPr>
          <w:color w:val="auto"/>
          <w:sz w:val="18"/>
          <w:szCs w:val="18"/>
        </w:rPr>
        <w:t>2000; 102 (2</w:t>
      </w:r>
      <w:proofErr w:type="gramStart"/>
      <w:r w:rsidRPr="00693D6C">
        <w:rPr>
          <w:color w:val="auto"/>
          <w:sz w:val="18"/>
          <w:szCs w:val="18"/>
        </w:rPr>
        <w:t>) :</w:t>
      </w:r>
      <w:proofErr w:type="gramEnd"/>
      <w:r w:rsidRPr="00693D6C">
        <w:rPr>
          <w:color w:val="auto"/>
          <w:sz w:val="18"/>
          <w:szCs w:val="18"/>
        </w:rPr>
        <w:t xml:space="preserve"> 180-191 (with </w:t>
      </w:r>
      <w:proofErr w:type="spellStart"/>
      <w:r w:rsidRPr="00693D6C">
        <w:rPr>
          <w:color w:val="auto"/>
          <w:sz w:val="18"/>
          <w:szCs w:val="18"/>
        </w:rPr>
        <w:t>Asbjørn</w:t>
      </w:r>
      <w:proofErr w:type="spellEnd"/>
      <w:r w:rsidRPr="00693D6C">
        <w:rPr>
          <w:color w:val="auto"/>
          <w:sz w:val="18"/>
          <w:szCs w:val="18"/>
        </w:rPr>
        <w:t xml:space="preserve"> </w:t>
      </w:r>
      <w:proofErr w:type="spellStart"/>
      <w:r w:rsidRPr="00693D6C">
        <w:rPr>
          <w:color w:val="auto"/>
          <w:sz w:val="18"/>
          <w:szCs w:val="18"/>
        </w:rPr>
        <w:t>Rødseth</w:t>
      </w:r>
      <w:proofErr w:type="spell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23. National Policy Interests in the Duty-Free Market. </w:t>
      </w:r>
      <w:proofErr w:type="spellStart"/>
      <w:r w:rsidRPr="00693D6C">
        <w:rPr>
          <w:i/>
          <w:iCs/>
          <w:color w:val="auto"/>
          <w:sz w:val="18"/>
          <w:szCs w:val="18"/>
        </w:rPr>
        <w:t>CESifo</w:t>
      </w:r>
      <w:proofErr w:type="spellEnd"/>
      <w:r w:rsidRPr="00693D6C">
        <w:rPr>
          <w:i/>
          <w:iCs/>
          <w:color w:val="auto"/>
          <w:sz w:val="18"/>
          <w:szCs w:val="18"/>
        </w:rPr>
        <w:t xml:space="preserve"> Economic Studies </w:t>
      </w:r>
      <w:r w:rsidRPr="00693D6C">
        <w:rPr>
          <w:color w:val="auto"/>
          <w:sz w:val="18"/>
          <w:szCs w:val="18"/>
        </w:rPr>
        <w:t>2004</w:t>
      </w:r>
      <w:r w:rsidRPr="00693D6C">
        <w:rPr>
          <w:i/>
          <w:iCs/>
          <w:color w:val="auto"/>
          <w:sz w:val="18"/>
          <w:szCs w:val="18"/>
        </w:rPr>
        <w:t>; 50 (2)</w:t>
      </w:r>
      <w:r w:rsidRPr="00693D6C">
        <w:rPr>
          <w:color w:val="auto"/>
          <w:sz w:val="18"/>
          <w:szCs w:val="18"/>
        </w:rPr>
        <w:t xml:space="preserve">:351-375 (with Stephen Smith). </w:t>
      </w:r>
    </w:p>
    <w:p w:rsidR="000A2A33" w:rsidRPr="00693D6C" w:rsidRDefault="000A2A33" w:rsidP="000A2A33">
      <w:pPr>
        <w:pStyle w:val="Default"/>
        <w:rPr>
          <w:color w:val="auto"/>
          <w:sz w:val="18"/>
          <w:szCs w:val="18"/>
        </w:rPr>
      </w:pPr>
      <w:r w:rsidRPr="00693D6C">
        <w:rPr>
          <w:color w:val="auto"/>
          <w:sz w:val="18"/>
          <w:szCs w:val="18"/>
        </w:rPr>
        <w:t xml:space="preserve">24. Norwegian Income Tax Reforms, </w:t>
      </w:r>
      <w:proofErr w:type="spellStart"/>
      <w:r w:rsidRPr="00693D6C">
        <w:rPr>
          <w:i/>
          <w:iCs/>
          <w:color w:val="auto"/>
          <w:sz w:val="18"/>
          <w:szCs w:val="18"/>
        </w:rPr>
        <w:t>CESifo</w:t>
      </w:r>
      <w:proofErr w:type="spellEnd"/>
      <w:r w:rsidRPr="00693D6C">
        <w:rPr>
          <w:i/>
          <w:iCs/>
          <w:color w:val="auto"/>
          <w:sz w:val="18"/>
          <w:szCs w:val="18"/>
        </w:rPr>
        <w:t xml:space="preserve"> Dice Report </w:t>
      </w:r>
      <w:r w:rsidRPr="00693D6C">
        <w:rPr>
          <w:color w:val="auto"/>
          <w:sz w:val="18"/>
          <w:szCs w:val="18"/>
        </w:rPr>
        <w:t xml:space="preserve">2004; 2 (3): 9-14. </w:t>
      </w:r>
    </w:p>
    <w:p w:rsidR="000A2A33" w:rsidRPr="00693D6C" w:rsidRDefault="000A2A33" w:rsidP="000A2A33">
      <w:pPr>
        <w:pStyle w:val="Default"/>
        <w:rPr>
          <w:color w:val="auto"/>
          <w:sz w:val="18"/>
          <w:szCs w:val="18"/>
        </w:rPr>
      </w:pPr>
      <w:r w:rsidRPr="00693D6C">
        <w:rPr>
          <w:color w:val="auto"/>
          <w:sz w:val="18"/>
          <w:szCs w:val="18"/>
        </w:rPr>
        <w:t xml:space="preserve">25. The Role of Prices for Excludable Public Goods. </w:t>
      </w:r>
      <w:proofErr w:type="gramStart"/>
      <w:r w:rsidRPr="00693D6C">
        <w:rPr>
          <w:i/>
          <w:iCs/>
          <w:color w:val="auto"/>
          <w:sz w:val="18"/>
          <w:szCs w:val="18"/>
        </w:rPr>
        <w:t xml:space="preserve">International Tax and Public Finance, </w:t>
      </w:r>
      <w:r w:rsidRPr="00693D6C">
        <w:rPr>
          <w:color w:val="auto"/>
          <w:sz w:val="18"/>
          <w:szCs w:val="18"/>
        </w:rPr>
        <w:t xml:space="preserve">2005; </w:t>
      </w:r>
      <w:r w:rsidRPr="00693D6C">
        <w:rPr>
          <w:i/>
          <w:iCs/>
          <w:color w:val="auto"/>
          <w:sz w:val="18"/>
          <w:szCs w:val="18"/>
        </w:rPr>
        <w:t>12</w:t>
      </w:r>
      <w:r w:rsidRPr="00693D6C">
        <w:rPr>
          <w:color w:val="auto"/>
          <w:sz w:val="18"/>
          <w:szCs w:val="18"/>
        </w:rPr>
        <w:t xml:space="preserve">: 61-79 (with </w:t>
      </w:r>
      <w:proofErr w:type="spellStart"/>
      <w:r w:rsidRPr="00693D6C">
        <w:rPr>
          <w:color w:val="auto"/>
          <w:sz w:val="18"/>
          <w:szCs w:val="18"/>
        </w:rPr>
        <w:t>Sören</w:t>
      </w:r>
      <w:proofErr w:type="spellEnd"/>
      <w:r w:rsidRPr="00693D6C">
        <w:rPr>
          <w:color w:val="auto"/>
          <w:sz w:val="18"/>
          <w:szCs w:val="18"/>
        </w:rPr>
        <w:t xml:space="preserve"> </w:t>
      </w:r>
      <w:proofErr w:type="spellStart"/>
      <w:r w:rsidRPr="00693D6C">
        <w:rPr>
          <w:color w:val="auto"/>
          <w:sz w:val="18"/>
          <w:szCs w:val="18"/>
        </w:rPr>
        <w:t>Blomquist</w:t>
      </w:r>
      <w:proofErr w:type="spellEnd"/>
      <w:r w:rsidRPr="00693D6C">
        <w:rPr>
          <w:color w:val="auto"/>
          <w:sz w:val="18"/>
          <w:szCs w:val="18"/>
        </w:rPr>
        <w:t>).</w:t>
      </w:r>
      <w:proofErr w:type="gram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26. Two approaches to determine public good provision under distortionary taxation. </w:t>
      </w:r>
      <w:proofErr w:type="gramStart"/>
      <w:r w:rsidRPr="00693D6C">
        <w:rPr>
          <w:i/>
          <w:iCs/>
          <w:color w:val="auto"/>
          <w:sz w:val="18"/>
          <w:szCs w:val="18"/>
        </w:rPr>
        <w:t>National Tax Journal</w:t>
      </w:r>
      <w:r w:rsidRPr="00693D6C">
        <w:rPr>
          <w:color w:val="auto"/>
          <w:sz w:val="18"/>
          <w:szCs w:val="18"/>
        </w:rPr>
        <w:t>, 60 (1), 25-43, 2007.</w:t>
      </w:r>
      <w:proofErr w:type="gram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27. Optimal Commodity Taxation with Duty-Free Shopping. </w:t>
      </w:r>
      <w:proofErr w:type="gramStart"/>
      <w:r w:rsidRPr="00693D6C">
        <w:rPr>
          <w:i/>
          <w:iCs/>
          <w:color w:val="auto"/>
          <w:sz w:val="18"/>
          <w:szCs w:val="18"/>
        </w:rPr>
        <w:t xml:space="preserve">International Tax and Public Finance15, </w:t>
      </w:r>
      <w:r w:rsidRPr="00693D6C">
        <w:rPr>
          <w:color w:val="auto"/>
          <w:sz w:val="18"/>
          <w:szCs w:val="18"/>
        </w:rPr>
        <w:t>274-296, 2008 (with Stephen Smith).</w:t>
      </w:r>
      <w:proofErr w:type="gram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28. </w:t>
      </w:r>
      <w:proofErr w:type="gramStart"/>
      <w:r w:rsidRPr="00693D6C">
        <w:rPr>
          <w:color w:val="auto"/>
          <w:sz w:val="18"/>
          <w:szCs w:val="18"/>
        </w:rPr>
        <w:t>On</w:t>
      </w:r>
      <w:proofErr w:type="gramEnd"/>
      <w:r w:rsidRPr="00693D6C">
        <w:rPr>
          <w:color w:val="auto"/>
          <w:sz w:val="18"/>
          <w:szCs w:val="18"/>
        </w:rPr>
        <w:t xml:space="preserve"> taxing capital income with income shifting. </w:t>
      </w:r>
      <w:proofErr w:type="gramStart"/>
      <w:r w:rsidRPr="00693D6C">
        <w:rPr>
          <w:i/>
          <w:iCs/>
          <w:color w:val="auto"/>
          <w:sz w:val="18"/>
          <w:szCs w:val="18"/>
        </w:rPr>
        <w:t xml:space="preserve">International Tax and Public Finance15, </w:t>
      </w:r>
      <w:r w:rsidRPr="00693D6C">
        <w:rPr>
          <w:color w:val="auto"/>
          <w:sz w:val="18"/>
          <w:szCs w:val="18"/>
        </w:rPr>
        <w:t xml:space="preserve">527-545, 2008 (with </w:t>
      </w:r>
      <w:proofErr w:type="spellStart"/>
      <w:r w:rsidRPr="00693D6C">
        <w:rPr>
          <w:color w:val="auto"/>
          <w:sz w:val="18"/>
          <w:szCs w:val="18"/>
        </w:rPr>
        <w:t>Matti</w:t>
      </w:r>
      <w:proofErr w:type="spellEnd"/>
      <w:r w:rsidRPr="00693D6C">
        <w:rPr>
          <w:color w:val="auto"/>
          <w:sz w:val="18"/>
          <w:szCs w:val="18"/>
        </w:rPr>
        <w:t xml:space="preserve"> </w:t>
      </w:r>
      <w:proofErr w:type="spellStart"/>
      <w:r w:rsidRPr="00693D6C">
        <w:rPr>
          <w:color w:val="auto"/>
          <w:sz w:val="18"/>
          <w:szCs w:val="18"/>
        </w:rPr>
        <w:t>Tuomala</w:t>
      </w:r>
      <w:proofErr w:type="spellEnd"/>
      <w:r w:rsidRPr="00693D6C">
        <w:rPr>
          <w:color w:val="auto"/>
          <w:sz w:val="18"/>
          <w:szCs w:val="18"/>
        </w:rPr>
        <w:t>).</w:t>
      </w:r>
      <w:proofErr w:type="gram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29. Taxation and Heterogeneous Preferences, </w:t>
      </w:r>
      <w:proofErr w:type="spellStart"/>
      <w:r w:rsidRPr="00693D6C">
        <w:rPr>
          <w:i/>
          <w:iCs/>
          <w:color w:val="auto"/>
          <w:sz w:val="18"/>
          <w:szCs w:val="18"/>
        </w:rPr>
        <w:t>FinanzArchiv</w:t>
      </w:r>
      <w:proofErr w:type="spellEnd"/>
      <w:r w:rsidRPr="00693D6C">
        <w:rPr>
          <w:i/>
          <w:iCs/>
          <w:color w:val="auto"/>
          <w:sz w:val="18"/>
          <w:szCs w:val="18"/>
        </w:rPr>
        <w:t xml:space="preserve"> 64</w:t>
      </w:r>
      <w:r w:rsidRPr="00693D6C">
        <w:rPr>
          <w:color w:val="auto"/>
          <w:sz w:val="18"/>
          <w:szCs w:val="18"/>
        </w:rPr>
        <w:t xml:space="preserve">, 218 – 244 (with </w:t>
      </w:r>
      <w:proofErr w:type="spellStart"/>
      <w:r w:rsidRPr="00693D6C">
        <w:rPr>
          <w:color w:val="auto"/>
          <w:sz w:val="18"/>
          <w:szCs w:val="18"/>
        </w:rPr>
        <w:t>Sören</w:t>
      </w:r>
      <w:proofErr w:type="spellEnd"/>
      <w:r w:rsidRPr="00693D6C">
        <w:rPr>
          <w:color w:val="auto"/>
          <w:sz w:val="18"/>
          <w:szCs w:val="18"/>
        </w:rPr>
        <w:t xml:space="preserve"> </w:t>
      </w:r>
      <w:proofErr w:type="spellStart"/>
      <w:r w:rsidRPr="00693D6C">
        <w:rPr>
          <w:color w:val="auto"/>
          <w:sz w:val="18"/>
          <w:szCs w:val="18"/>
        </w:rPr>
        <w:t>Blomquist</w:t>
      </w:r>
      <w:proofErr w:type="spell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30. Comments on </w:t>
      </w:r>
      <w:proofErr w:type="spellStart"/>
      <w:r w:rsidRPr="00693D6C">
        <w:rPr>
          <w:color w:val="auto"/>
          <w:sz w:val="18"/>
          <w:szCs w:val="18"/>
        </w:rPr>
        <w:t>Sijbren</w:t>
      </w:r>
      <w:proofErr w:type="spellEnd"/>
      <w:r w:rsidRPr="00693D6C">
        <w:rPr>
          <w:color w:val="auto"/>
          <w:sz w:val="18"/>
          <w:szCs w:val="18"/>
        </w:rPr>
        <w:t xml:space="preserve"> </w:t>
      </w:r>
      <w:proofErr w:type="spellStart"/>
      <w:r w:rsidRPr="00693D6C">
        <w:rPr>
          <w:color w:val="auto"/>
          <w:sz w:val="18"/>
          <w:szCs w:val="18"/>
        </w:rPr>
        <w:t>Cnossen</w:t>
      </w:r>
      <w:proofErr w:type="spellEnd"/>
      <w:r w:rsidRPr="00693D6C">
        <w:rPr>
          <w:color w:val="auto"/>
          <w:sz w:val="18"/>
          <w:szCs w:val="18"/>
        </w:rPr>
        <w:t xml:space="preserve">: Do Drinkers Pay Their Way in the European Union? </w:t>
      </w:r>
      <w:proofErr w:type="spellStart"/>
      <w:r w:rsidRPr="00693D6C">
        <w:rPr>
          <w:i/>
          <w:iCs/>
          <w:color w:val="auto"/>
          <w:sz w:val="18"/>
          <w:szCs w:val="18"/>
        </w:rPr>
        <w:t>FinanzArchiv</w:t>
      </w:r>
      <w:proofErr w:type="spellEnd"/>
      <w:r w:rsidRPr="00693D6C">
        <w:rPr>
          <w:i/>
          <w:iCs/>
          <w:color w:val="auto"/>
          <w:sz w:val="18"/>
          <w:szCs w:val="18"/>
        </w:rPr>
        <w:t xml:space="preserve"> 64 </w:t>
      </w:r>
      <w:r w:rsidRPr="00693D6C">
        <w:rPr>
          <w:color w:val="auto"/>
          <w:sz w:val="18"/>
          <w:szCs w:val="18"/>
        </w:rPr>
        <w:t xml:space="preserve">(4), 2008, 531 – 534. </w:t>
      </w:r>
    </w:p>
    <w:p w:rsidR="000A2A33" w:rsidRPr="00693D6C" w:rsidRDefault="000A2A33" w:rsidP="000A2A33">
      <w:pPr>
        <w:pStyle w:val="Default"/>
        <w:rPr>
          <w:color w:val="auto"/>
          <w:sz w:val="18"/>
          <w:szCs w:val="18"/>
        </w:rPr>
      </w:pPr>
      <w:r w:rsidRPr="00693D6C">
        <w:rPr>
          <w:color w:val="auto"/>
          <w:sz w:val="18"/>
          <w:szCs w:val="18"/>
        </w:rPr>
        <w:t xml:space="preserve">31. The choice between uniform and differentiated commodity taxes. </w:t>
      </w:r>
      <w:r w:rsidRPr="00693D6C">
        <w:rPr>
          <w:i/>
          <w:iCs/>
          <w:color w:val="auto"/>
          <w:sz w:val="18"/>
          <w:szCs w:val="18"/>
        </w:rPr>
        <w:t>Yearbook for Nordic Tax Research 2009</w:t>
      </w:r>
      <w:r w:rsidRPr="00693D6C">
        <w:rPr>
          <w:color w:val="auto"/>
          <w:sz w:val="18"/>
          <w:szCs w:val="18"/>
        </w:rPr>
        <w:t xml:space="preserve">, 141 – 151. </w:t>
      </w:r>
    </w:p>
    <w:p w:rsidR="000A2A33" w:rsidRPr="00693D6C" w:rsidRDefault="000A2A33" w:rsidP="000A2A33">
      <w:pPr>
        <w:pStyle w:val="Default"/>
        <w:rPr>
          <w:color w:val="auto"/>
          <w:sz w:val="18"/>
          <w:szCs w:val="18"/>
        </w:rPr>
      </w:pPr>
      <w:r w:rsidRPr="00693D6C">
        <w:rPr>
          <w:color w:val="auto"/>
          <w:sz w:val="18"/>
          <w:szCs w:val="18"/>
        </w:rPr>
        <w:t xml:space="preserve">32. Public Provision and </w:t>
      </w:r>
      <w:proofErr w:type="spellStart"/>
      <w:r w:rsidRPr="00693D6C">
        <w:rPr>
          <w:color w:val="auto"/>
          <w:sz w:val="18"/>
          <w:szCs w:val="18"/>
        </w:rPr>
        <w:t>Nondistortionary</w:t>
      </w:r>
      <w:proofErr w:type="spellEnd"/>
      <w:r w:rsidRPr="00693D6C">
        <w:rPr>
          <w:color w:val="auto"/>
          <w:sz w:val="18"/>
          <w:szCs w:val="18"/>
        </w:rPr>
        <w:t xml:space="preserve"> Marginal Tax Rates, </w:t>
      </w:r>
      <w:r w:rsidRPr="00693D6C">
        <w:rPr>
          <w:i/>
          <w:iCs/>
          <w:color w:val="auto"/>
          <w:sz w:val="18"/>
          <w:szCs w:val="18"/>
        </w:rPr>
        <w:t>American Economic Journal: Economic Policy 2</w:t>
      </w:r>
      <w:r w:rsidRPr="00693D6C">
        <w:rPr>
          <w:color w:val="auto"/>
          <w:sz w:val="18"/>
          <w:szCs w:val="18"/>
        </w:rPr>
        <w:t xml:space="preserve">, 1 – 27, 2010 (with </w:t>
      </w:r>
      <w:proofErr w:type="spellStart"/>
      <w:r w:rsidRPr="00693D6C">
        <w:rPr>
          <w:color w:val="auto"/>
          <w:sz w:val="18"/>
          <w:szCs w:val="18"/>
        </w:rPr>
        <w:t>Sören</w:t>
      </w:r>
      <w:proofErr w:type="spellEnd"/>
      <w:r w:rsidRPr="00693D6C">
        <w:rPr>
          <w:color w:val="auto"/>
          <w:sz w:val="18"/>
          <w:szCs w:val="18"/>
        </w:rPr>
        <w:t xml:space="preserve"> </w:t>
      </w:r>
      <w:proofErr w:type="spellStart"/>
      <w:r w:rsidRPr="00693D6C">
        <w:rPr>
          <w:color w:val="auto"/>
          <w:sz w:val="18"/>
          <w:szCs w:val="18"/>
        </w:rPr>
        <w:t>Blomquist</w:t>
      </w:r>
      <w:proofErr w:type="spellEnd"/>
      <w:r w:rsidRPr="00693D6C">
        <w:rPr>
          <w:color w:val="auto"/>
          <w:sz w:val="18"/>
          <w:szCs w:val="18"/>
        </w:rPr>
        <w:t xml:space="preserve"> and Luca </w:t>
      </w:r>
      <w:proofErr w:type="spellStart"/>
      <w:r w:rsidRPr="00693D6C">
        <w:rPr>
          <w:color w:val="auto"/>
          <w:sz w:val="18"/>
          <w:szCs w:val="18"/>
        </w:rPr>
        <w:t>Micheletto</w:t>
      </w:r>
      <w:proofErr w:type="spell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33. Externality-correcting taxes and regulation, </w:t>
      </w:r>
      <w:r w:rsidRPr="00693D6C">
        <w:rPr>
          <w:i/>
          <w:iCs/>
          <w:color w:val="auto"/>
          <w:sz w:val="18"/>
          <w:szCs w:val="18"/>
        </w:rPr>
        <w:t>The Scandinavian Journal of Economics 114 (2)</w:t>
      </w:r>
      <w:r w:rsidRPr="00693D6C">
        <w:rPr>
          <w:color w:val="auto"/>
          <w:sz w:val="18"/>
          <w:szCs w:val="18"/>
        </w:rPr>
        <w:t xml:space="preserve">, 358-383, 2012 (with Stephen Smith) </w:t>
      </w:r>
    </w:p>
    <w:p w:rsidR="0023754A" w:rsidRPr="00693D6C" w:rsidRDefault="000A2A33" w:rsidP="000A2A33">
      <w:pPr>
        <w:pStyle w:val="Default"/>
        <w:rPr>
          <w:color w:val="auto"/>
          <w:sz w:val="18"/>
          <w:szCs w:val="18"/>
        </w:rPr>
      </w:pPr>
      <w:r w:rsidRPr="00693D6C">
        <w:rPr>
          <w:color w:val="auto"/>
          <w:sz w:val="18"/>
          <w:szCs w:val="18"/>
        </w:rPr>
        <w:t xml:space="preserve">34. Emissions taxes and abatement regulation under uncertainty, </w:t>
      </w:r>
      <w:r w:rsidRPr="00693D6C">
        <w:rPr>
          <w:i/>
          <w:iCs/>
          <w:color w:val="auto"/>
          <w:sz w:val="18"/>
          <w:szCs w:val="18"/>
        </w:rPr>
        <w:t>Environmental and Resource Economics</w:t>
      </w:r>
      <w:r w:rsidR="0023754A" w:rsidRPr="00693D6C">
        <w:rPr>
          <w:i/>
          <w:iCs/>
          <w:color w:val="auto"/>
          <w:sz w:val="18"/>
          <w:szCs w:val="18"/>
        </w:rPr>
        <w:t xml:space="preserve"> 60(1), 17-3, </w:t>
      </w:r>
      <w:proofErr w:type="gramStart"/>
      <w:r w:rsidR="0023754A" w:rsidRPr="00693D6C">
        <w:rPr>
          <w:i/>
          <w:iCs/>
          <w:color w:val="auto"/>
          <w:sz w:val="18"/>
          <w:szCs w:val="18"/>
        </w:rPr>
        <w:t xml:space="preserve">2014 </w:t>
      </w:r>
      <w:r w:rsidRPr="00693D6C">
        <w:rPr>
          <w:i/>
          <w:iCs/>
          <w:color w:val="auto"/>
          <w:sz w:val="18"/>
          <w:szCs w:val="18"/>
        </w:rPr>
        <w:t xml:space="preserve"> </w:t>
      </w:r>
      <w:r w:rsidRPr="00693D6C">
        <w:rPr>
          <w:color w:val="auto"/>
          <w:sz w:val="18"/>
          <w:szCs w:val="18"/>
        </w:rPr>
        <w:t>(</w:t>
      </w:r>
      <w:proofErr w:type="gramEnd"/>
      <w:r w:rsidRPr="00693D6C">
        <w:rPr>
          <w:color w:val="auto"/>
          <w:sz w:val="18"/>
          <w:szCs w:val="18"/>
        </w:rPr>
        <w:t xml:space="preserve">with Stephen Smith), </w:t>
      </w:r>
    </w:p>
    <w:p w:rsidR="006B213A" w:rsidRPr="006B213A" w:rsidRDefault="0023754A" w:rsidP="000A2A33">
      <w:pPr>
        <w:pStyle w:val="Default"/>
        <w:rPr>
          <w:color w:val="auto"/>
          <w:sz w:val="23"/>
          <w:szCs w:val="23"/>
        </w:rPr>
      </w:pPr>
      <w:r w:rsidRPr="00693D6C">
        <w:rPr>
          <w:color w:val="auto"/>
          <w:sz w:val="18"/>
          <w:szCs w:val="18"/>
        </w:rPr>
        <w:t xml:space="preserve">35. </w:t>
      </w:r>
      <w:r w:rsidR="006B213A" w:rsidRPr="00693D6C">
        <w:rPr>
          <w:rFonts w:eastAsia="Times New Roman"/>
          <w:sz w:val="18"/>
          <w:szCs w:val="18"/>
        </w:rPr>
        <w:t xml:space="preserve">Optimal Participation Taxes. </w:t>
      </w:r>
      <w:proofErr w:type="spellStart"/>
      <w:proofErr w:type="gramStart"/>
      <w:r w:rsidR="006B213A" w:rsidRPr="00693D6C">
        <w:rPr>
          <w:rFonts w:eastAsia="Times New Roman"/>
          <w:i/>
          <w:iCs/>
          <w:sz w:val="18"/>
          <w:szCs w:val="18"/>
        </w:rPr>
        <w:t>Economica</w:t>
      </w:r>
      <w:proofErr w:type="spellEnd"/>
      <w:r w:rsidR="006B213A" w:rsidRPr="00693D6C">
        <w:rPr>
          <w:rFonts w:eastAsia="Times New Roman"/>
          <w:sz w:val="18"/>
          <w:szCs w:val="18"/>
        </w:rPr>
        <w:t xml:space="preserve"> 82, 595-612, 2015.</w:t>
      </w:r>
      <w:proofErr w:type="gramEnd"/>
      <w:r w:rsidR="006B213A" w:rsidRPr="00693D6C">
        <w:rPr>
          <w:rFonts w:eastAsia="Times New Roman"/>
          <w:sz w:val="18"/>
          <w:szCs w:val="18"/>
        </w:rPr>
        <w:br/>
        <w:t>3</w:t>
      </w:r>
      <w:r w:rsidRPr="00693D6C">
        <w:rPr>
          <w:rFonts w:eastAsia="Times New Roman"/>
          <w:sz w:val="18"/>
          <w:szCs w:val="18"/>
        </w:rPr>
        <w:t>6</w:t>
      </w:r>
      <w:r w:rsidR="006B213A" w:rsidRPr="00693D6C">
        <w:rPr>
          <w:rFonts w:eastAsia="Times New Roman"/>
          <w:sz w:val="18"/>
          <w:szCs w:val="18"/>
        </w:rPr>
        <w:t xml:space="preserve">. Public Provision of Private Goods, Self-Selection and Income Tax Avoidance. </w:t>
      </w:r>
      <w:proofErr w:type="gramStart"/>
      <w:r w:rsidR="006B213A" w:rsidRPr="00693D6C">
        <w:rPr>
          <w:rFonts w:eastAsia="Times New Roman"/>
          <w:i/>
          <w:iCs/>
          <w:sz w:val="18"/>
          <w:szCs w:val="18"/>
        </w:rPr>
        <w:t>The Scandinavian Journal of Economics</w:t>
      </w:r>
      <w:r w:rsidR="006B213A" w:rsidRPr="00693D6C">
        <w:rPr>
          <w:rFonts w:eastAsia="Times New Roman"/>
          <w:sz w:val="18"/>
          <w:szCs w:val="18"/>
        </w:rPr>
        <w:t xml:space="preserve"> 201</w:t>
      </w:r>
      <w:r w:rsidR="00FF2C97" w:rsidRPr="00693D6C">
        <w:rPr>
          <w:rFonts w:eastAsia="Times New Roman"/>
          <w:sz w:val="18"/>
          <w:szCs w:val="18"/>
        </w:rPr>
        <w:t>6</w:t>
      </w:r>
      <w:r w:rsidR="006B213A" w:rsidRPr="00693D6C">
        <w:rPr>
          <w:rFonts w:eastAsia="Times New Roman"/>
          <w:sz w:val="18"/>
          <w:szCs w:val="18"/>
        </w:rPr>
        <w:t xml:space="preserve"> (with </w:t>
      </w:r>
      <w:proofErr w:type="spellStart"/>
      <w:r w:rsidR="006B213A" w:rsidRPr="00693D6C">
        <w:rPr>
          <w:rFonts w:eastAsia="Times New Roman"/>
          <w:sz w:val="18"/>
          <w:szCs w:val="18"/>
        </w:rPr>
        <w:t>Sören</w:t>
      </w:r>
      <w:proofErr w:type="spellEnd"/>
      <w:r w:rsidR="006B213A" w:rsidRPr="00693D6C">
        <w:rPr>
          <w:rFonts w:eastAsia="Times New Roman"/>
          <w:sz w:val="18"/>
          <w:szCs w:val="18"/>
        </w:rPr>
        <w:t xml:space="preserve"> </w:t>
      </w:r>
      <w:proofErr w:type="spellStart"/>
      <w:r w:rsidR="006B213A" w:rsidRPr="00693D6C">
        <w:rPr>
          <w:rFonts w:eastAsia="Times New Roman"/>
          <w:sz w:val="18"/>
          <w:szCs w:val="18"/>
        </w:rPr>
        <w:t>Blomquist</w:t>
      </w:r>
      <w:proofErr w:type="spellEnd"/>
      <w:r w:rsidR="006B213A" w:rsidRPr="00693D6C">
        <w:rPr>
          <w:rFonts w:eastAsia="Times New Roman"/>
          <w:sz w:val="18"/>
          <w:szCs w:val="18"/>
        </w:rPr>
        <w:t xml:space="preserve"> and Luca </w:t>
      </w:r>
      <w:proofErr w:type="spellStart"/>
      <w:r w:rsidR="006B213A" w:rsidRPr="00693D6C">
        <w:rPr>
          <w:rFonts w:eastAsia="Times New Roman"/>
          <w:sz w:val="18"/>
          <w:szCs w:val="18"/>
        </w:rPr>
        <w:t>Micheletto</w:t>
      </w:r>
      <w:proofErr w:type="spellEnd"/>
      <w:r w:rsidR="006B213A" w:rsidRPr="00693D6C">
        <w:rPr>
          <w:rFonts w:eastAsia="Times New Roman"/>
          <w:sz w:val="18"/>
          <w:szCs w:val="18"/>
        </w:rPr>
        <w:t>)</w:t>
      </w:r>
      <w:r w:rsidRPr="00693D6C">
        <w:rPr>
          <w:rFonts w:eastAsia="Times New Roman"/>
          <w:sz w:val="18"/>
          <w:szCs w:val="18"/>
        </w:rPr>
        <w:t>.</w:t>
      </w:r>
      <w:proofErr w:type="gramEnd"/>
      <w:r w:rsidR="006B213A" w:rsidRPr="00693D6C">
        <w:rPr>
          <w:rFonts w:eastAsia="Times New Roman"/>
          <w:sz w:val="18"/>
          <w:szCs w:val="18"/>
        </w:rPr>
        <w:br/>
      </w:r>
      <w:r w:rsidR="006B213A" w:rsidRPr="00693D6C">
        <w:rPr>
          <w:color w:val="auto"/>
          <w:sz w:val="18"/>
          <w:szCs w:val="18"/>
        </w:rPr>
        <w:br/>
      </w: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F2628E" w:rsidRDefault="00F2628E" w:rsidP="000A2A33">
      <w:pPr>
        <w:pStyle w:val="Default"/>
        <w:rPr>
          <w:i/>
          <w:iCs/>
          <w:color w:val="auto"/>
          <w:sz w:val="23"/>
          <w:szCs w:val="23"/>
        </w:rPr>
      </w:pPr>
    </w:p>
    <w:p w:rsidR="000A2A33" w:rsidRDefault="000A2A33" w:rsidP="000A2A33">
      <w:pPr>
        <w:pStyle w:val="Default"/>
        <w:rPr>
          <w:color w:val="auto"/>
          <w:sz w:val="23"/>
          <w:szCs w:val="23"/>
        </w:rPr>
      </w:pPr>
      <w:bookmarkStart w:id="0" w:name="_GoBack"/>
      <w:bookmarkEnd w:id="0"/>
      <w:r>
        <w:rPr>
          <w:i/>
          <w:iCs/>
          <w:color w:val="auto"/>
          <w:sz w:val="23"/>
          <w:szCs w:val="23"/>
        </w:rPr>
        <w:lastRenderedPageBreak/>
        <w:t xml:space="preserve">Selected publications in Norwegian </w:t>
      </w:r>
    </w:p>
    <w:p w:rsidR="000A2A33" w:rsidRPr="00693D6C" w:rsidRDefault="000A2A33" w:rsidP="000A2A33">
      <w:pPr>
        <w:pStyle w:val="Default"/>
        <w:rPr>
          <w:color w:val="auto"/>
          <w:sz w:val="18"/>
          <w:szCs w:val="18"/>
        </w:rPr>
      </w:pPr>
      <w:r w:rsidRPr="00693D6C">
        <w:rPr>
          <w:color w:val="auto"/>
          <w:sz w:val="18"/>
          <w:szCs w:val="18"/>
        </w:rPr>
        <w:t xml:space="preserve">1. </w:t>
      </w:r>
      <w:proofErr w:type="spellStart"/>
      <w:r w:rsidRPr="00693D6C">
        <w:rPr>
          <w:color w:val="auto"/>
          <w:sz w:val="18"/>
          <w:szCs w:val="18"/>
        </w:rPr>
        <w:t>Køer</w:t>
      </w:r>
      <w:proofErr w:type="spellEnd"/>
      <w:r w:rsidRPr="00693D6C">
        <w:rPr>
          <w:color w:val="auto"/>
          <w:sz w:val="18"/>
          <w:szCs w:val="18"/>
        </w:rPr>
        <w:t xml:space="preserve"> </w:t>
      </w:r>
      <w:proofErr w:type="spellStart"/>
      <w:r w:rsidRPr="00693D6C">
        <w:rPr>
          <w:color w:val="auto"/>
          <w:sz w:val="18"/>
          <w:szCs w:val="18"/>
        </w:rPr>
        <w:t>som</w:t>
      </w:r>
      <w:proofErr w:type="spellEnd"/>
      <w:r w:rsidRPr="00693D6C">
        <w:rPr>
          <w:color w:val="auto"/>
          <w:sz w:val="18"/>
          <w:szCs w:val="18"/>
        </w:rPr>
        <w:t xml:space="preserve"> </w:t>
      </w:r>
      <w:proofErr w:type="spellStart"/>
      <w:r w:rsidRPr="00693D6C">
        <w:rPr>
          <w:color w:val="auto"/>
          <w:sz w:val="18"/>
          <w:szCs w:val="18"/>
        </w:rPr>
        <w:t>rasjoneringsmetode</w:t>
      </w:r>
      <w:proofErr w:type="spellEnd"/>
      <w:r w:rsidRPr="00693D6C">
        <w:rPr>
          <w:color w:val="auto"/>
          <w:sz w:val="18"/>
          <w:szCs w:val="18"/>
        </w:rPr>
        <w:t>, (</w:t>
      </w:r>
      <w:proofErr w:type="spellStart"/>
      <w:r w:rsidRPr="00693D6C">
        <w:rPr>
          <w:color w:val="auto"/>
          <w:sz w:val="18"/>
          <w:szCs w:val="18"/>
        </w:rPr>
        <w:t>medforfatter</w:t>
      </w:r>
      <w:proofErr w:type="spellEnd"/>
      <w:r w:rsidRPr="00693D6C">
        <w:rPr>
          <w:color w:val="auto"/>
          <w:sz w:val="18"/>
          <w:szCs w:val="18"/>
        </w:rPr>
        <w:t xml:space="preserve"> G. </w:t>
      </w:r>
      <w:proofErr w:type="spellStart"/>
      <w:r w:rsidRPr="00693D6C">
        <w:rPr>
          <w:color w:val="auto"/>
          <w:sz w:val="18"/>
          <w:szCs w:val="18"/>
        </w:rPr>
        <w:t>Bramness</w:t>
      </w:r>
      <w:proofErr w:type="spellEnd"/>
      <w:r w:rsidRPr="00693D6C">
        <w:rPr>
          <w:color w:val="auto"/>
          <w:sz w:val="18"/>
          <w:szCs w:val="18"/>
        </w:rPr>
        <w:t xml:space="preserve">), </w:t>
      </w:r>
      <w:proofErr w:type="spellStart"/>
      <w:r w:rsidRPr="00693D6C">
        <w:rPr>
          <w:color w:val="auto"/>
          <w:sz w:val="18"/>
          <w:szCs w:val="18"/>
        </w:rPr>
        <w:t>Universitetsforlaget</w:t>
      </w:r>
      <w:proofErr w:type="spellEnd"/>
      <w:r w:rsidRPr="00693D6C">
        <w:rPr>
          <w:color w:val="auto"/>
          <w:sz w:val="18"/>
          <w:szCs w:val="18"/>
        </w:rPr>
        <w:t xml:space="preserve"> Oslo, 1976. </w:t>
      </w:r>
    </w:p>
    <w:p w:rsidR="000A2A33" w:rsidRPr="00693D6C" w:rsidRDefault="000A2A33" w:rsidP="000A2A33">
      <w:pPr>
        <w:pStyle w:val="Default"/>
        <w:rPr>
          <w:color w:val="auto"/>
          <w:sz w:val="18"/>
          <w:szCs w:val="18"/>
        </w:rPr>
      </w:pPr>
      <w:r w:rsidRPr="00693D6C">
        <w:rPr>
          <w:color w:val="auto"/>
          <w:sz w:val="18"/>
          <w:szCs w:val="18"/>
        </w:rPr>
        <w:t xml:space="preserve">2. </w:t>
      </w:r>
      <w:proofErr w:type="spellStart"/>
      <w:r w:rsidRPr="00693D6C">
        <w:rPr>
          <w:color w:val="auto"/>
          <w:sz w:val="18"/>
          <w:szCs w:val="18"/>
        </w:rPr>
        <w:t>Miljøpolitikken</w:t>
      </w:r>
      <w:proofErr w:type="spellEnd"/>
      <w:r w:rsidRPr="00693D6C">
        <w:rPr>
          <w:color w:val="auto"/>
          <w:sz w:val="18"/>
          <w:szCs w:val="18"/>
        </w:rPr>
        <w:t xml:space="preserve"> </w:t>
      </w:r>
      <w:proofErr w:type="spellStart"/>
      <w:r w:rsidRPr="00693D6C">
        <w:rPr>
          <w:color w:val="auto"/>
          <w:sz w:val="18"/>
          <w:szCs w:val="18"/>
        </w:rPr>
        <w:t>i</w:t>
      </w:r>
      <w:proofErr w:type="spellEnd"/>
      <w:r w:rsidRPr="00693D6C">
        <w:rPr>
          <w:color w:val="auto"/>
          <w:sz w:val="18"/>
          <w:szCs w:val="18"/>
        </w:rPr>
        <w:t xml:space="preserve"> </w:t>
      </w:r>
      <w:proofErr w:type="spellStart"/>
      <w:r w:rsidRPr="00693D6C">
        <w:rPr>
          <w:color w:val="auto"/>
          <w:sz w:val="18"/>
          <w:szCs w:val="18"/>
        </w:rPr>
        <w:t>velferdsmessig</w:t>
      </w:r>
      <w:proofErr w:type="spellEnd"/>
      <w:r w:rsidRPr="00693D6C">
        <w:rPr>
          <w:color w:val="auto"/>
          <w:sz w:val="18"/>
          <w:szCs w:val="18"/>
        </w:rPr>
        <w:t xml:space="preserve"> </w:t>
      </w:r>
      <w:proofErr w:type="spellStart"/>
      <w:proofErr w:type="gramStart"/>
      <w:r w:rsidRPr="00693D6C">
        <w:rPr>
          <w:color w:val="auto"/>
          <w:sz w:val="18"/>
          <w:szCs w:val="18"/>
        </w:rPr>
        <w:t>og</w:t>
      </w:r>
      <w:proofErr w:type="spellEnd"/>
      <w:proofErr w:type="gramEnd"/>
      <w:r w:rsidRPr="00693D6C">
        <w:rPr>
          <w:color w:val="auto"/>
          <w:sz w:val="18"/>
          <w:szCs w:val="18"/>
        </w:rPr>
        <w:t xml:space="preserve"> </w:t>
      </w:r>
      <w:proofErr w:type="spellStart"/>
      <w:r w:rsidRPr="00693D6C">
        <w:rPr>
          <w:color w:val="auto"/>
          <w:sz w:val="18"/>
          <w:szCs w:val="18"/>
        </w:rPr>
        <w:t>fordelingsmessig</w:t>
      </w:r>
      <w:proofErr w:type="spellEnd"/>
      <w:r w:rsidRPr="00693D6C">
        <w:rPr>
          <w:color w:val="auto"/>
          <w:sz w:val="18"/>
          <w:szCs w:val="18"/>
        </w:rPr>
        <w:t xml:space="preserve"> </w:t>
      </w:r>
      <w:proofErr w:type="spellStart"/>
      <w:r w:rsidRPr="00693D6C">
        <w:rPr>
          <w:color w:val="auto"/>
          <w:sz w:val="18"/>
          <w:szCs w:val="18"/>
        </w:rPr>
        <w:t>perspektiv</w:t>
      </w:r>
      <w:proofErr w:type="spellEnd"/>
      <w:r w:rsidRPr="00693D6C">
        <w:rPr>
          <w:color w:val="auto"/>
          <w:sz w:val="18"/>
          <w:szCs w:val="18"/>
        </w:rPr>
        <w:t xml:space="preserve">. I: </w:t>
      </w:r>
      <w:proofErr w:type="spellStart"/>
      <w:r w:rsidRPr="00693D6C">
        <w:rPr>
          <w:color w:val="auto"/>
          <w:sz w:val="18"/>
          <w:szCs w:val="18"/>
        </w:rPr>
        <w:t>Tormod</w:t>
      </w:r>
      <w:proofErr w:type="spellEnd"/>
      <w:r w:rsidRPr="00693D6C">
        <w:rPr>
          <w:color w:val="auto"/>
          <w:sz w:val="18"/>
          <w:szCs w:val="18"/>
        </w:rPr>
        <w:t xml:space="preserve"> </w:t>
      </w:r>
      <w:proofErr w:type="spellStart"/>
      <w:r w:rsidRPr="00693D6C">
        <w:rPr>
          <w:color w:val="auto"/>
          <w:sz w:val="18"/>
          <w:szCs w:val="18"/>
        </w:rPr>
        <w:t>Hermansen</w:t>
      </w:r>
      <w:proofErr w:type="spellEnd"/>
      <w:r w:rsidRPr="00693D6C">
        <w:rPr>
          <w:color w:val="auto"/>
          <w:sz w:val="18"/>
          <w:szCs w:val="18"/>
        </w:rPr>
        <w:t xml:space="preserve"> </w:t>
      </w:r>
      <w:proofErr w:type="spellStart"/>
      <w:r w:rsidRPr="00693D6C">
        <w:rPr>
          <w:color w:val="auto"/>
          <w:sz w:val="18"/>
          <w:szCs w:val="18"/>
        </w:rPr>
        <w:t>og</w:t>
      </w:r>
      <w:proofErr w:type="spellEnd"/>
      <w:r w:rsidRPr="00693D6C">
        <w:rPr>
          <w:color w:val="auto"/>
          <w:sz w:val="18"/>
          <w:szCs w:val="18"/>
        </w:rPr>
        <w:t xml:space="preserve"> </w:t>
      </w:r>
      <w:proofErr w:type="spellStart"/>
      <w:r w:rsidRPr="00693D6C">
        <w:rPr>
          <w:color w:val="auto"/>
          <w:sz w:val="18"/>
          <w:szCs w:val="18"/>
        </w:rPr>
        <w:t>Ingjald</w:t>
      </w:r>
      <w:proofErr w:type="spellEnd"/>
      <w:r w:rsidRPr="00693D6C">
        <w:rPr>
          <w:color w:val="auto"/>
          <w:sz w:val="18"/>
          <w:szCs w:val="18"/>
        </w:rPr>
        <w:t xml:space="preserve"> Ø. </w:t>
      </w:r>
      <w:proofErr w:type="spellStart"/>
      <w:proofErr w:type="gramStart"/>
      <w:r w:rsidRPr="00693D6C">
        <w:rPr>
          <w:color w:val="auto"/>
          <w:sz w:val="18"/>
          <w:szCs w:val="18"/>
        </w:rPr>
        <w:t>Sørheim</w:t>
      </w:r>
      <w:proofErr w:type="spellEnd"/>
      <w:r w:rsidRPr="00693D6C">
        <w:rPr>
          <w:color w:val="auto"/>
          <w:sz w:val="18"/>
          <w:szCs w:val="18"/>
        </w:rPr>
        <w:t xml:space="preserve"> :</w:t>
      </w:r>
      <w:proofErr w:type="gramEnd"/>
      <w:r w:rsidRPr="00693D6C">
        <w:rPr>
          <w:color w:val="auto"/>
          <w:sz w:val="18"/>
          <w:szCs w:val="18"/>
        </w:rPr>
        <w:t xml:space="preserve"> </w:t>
      </w:r>
      <w:proofErr w:type="spellStart"/>
      <w:r w:rsidRPr="00693D6C">
        <w:rPr>
          <w:color w:val="auto"/>
          <w:sz w:val="18"/>
          <w:szCs w:val="18"/>
        </w:rPr>
        <w:t>Velferdsstatens</w:t>
      </w:r>
      <w:proofErr w:type="spellEnd"/>
      <w:r w:rsidRPr="00693D6C">
        <w:rPr>
          <w:color w:val="auto"/>
          <w:sz w:val="18"/>
          <w:szCs w:val="18"/>
        </w:rPr>
        <w:t xml:space="preserve"> </w:t>
      </w:r>
      <w:proofErr w:type="spellStart"/>
      <w:r w:rsidRPr="00693D6C">
        <w:rPr>
          <w:color w:val="auto"/>
          <w:sz w:val="18"/>
          <w:szCs w:val="18"/>
        </w:rPr>
        <w:t>framtid</w:t>
      </w:r>
      <w:proofErr w:type="spellEnd"/>
      <w:r w:rsidRPr="00693D6C">
        <w:rPr>
          <w:color w:val="auto"/>
          <w:sz w:val="18"/>
          <w:szCs w:val="18"/>
        </w:rPr>
        <w:t xml:space="preserve"> </w:t>
      </w:r>
      <w:proofErr w:type="spellStart"/>
      <w:r w:rsidRPr="00693D6C">
        <w:rPr>
          <w:color w:val="auto"/>
          <w:sz w:val="18"/>
          <w:szCs w:val="18"/>
        </w:rPr>
        <w:t>og</w:t>
      </w:r>
      <w:proofErr w:type="spellEnd"/>
      <w:r w:rsidRPr="00693D6C">
        <w:rPr>
          <w:color w:val="auto"/>
          <w:sz w:val="18"/>
          <w:szCs w:val="18"/>
        </w:rPr>
        <w:t xml:space="preserve"> den </w:t>
      </w:r>
      <w:proofErr w:type="spellStart"/>
      <w:r w:rsidRPr="00693D6C">
        <w:rPr>
          <w:color w:val="auto"/>
          <w:sz w:val="18"/>
          <w:szCs w:val="18"/>
        </w:rPr>
        <w:t>demokratiske</w:t>
      </w:r>
      <w:proofErr w:type="spellEnd"/>
      <w:r w:rsidRPr="00693D6C">
        <w:rPr>
          <w:color w:val="auto"/>
          <w:sz w:val="18"/>
          <w:szCs w:val="18"/>
        </w:rPr>
        <w:t xml:space="preserve"> </w:t>
      </w:r>
      <w:proofErr w:type="spellStart"/>
      <w:r w:rsidRPr="00693D6C">
        <w:rPr>
          <w:color w:val="auto"/>
          <w:sz w:val="18"/>
          <w:szCs w:val="18"/>
        </w:rPr>
        <w:t>sosialisme</w:t>
      </w:r>
      <w:proofErr w:type="spellEnd"/>
      <w:r w:rsidRPr="00693D6C">
        <w:rPr>
          <w:color w:val="auto"/>
          <w:sz w:val="18"/>
          <w:szCs w:val="18"/>
        </w:rPr>
        <w:t xml:space="preserve">. </w:t>
      </w:r>
      <w:proofErr w:type="spellStart"/>
      <w:r w:rsidRPr="00693D6C">
        <w:rPr>
          <w:color w:val="auto"/>
          <w:sz w:val="18"/>
          <w:szCs w:val="18"/>
        </w:rPr>
        <w:t>Tiden</w:t>
      </w:r>
      <w:proofErr w:type="spellEnd"/>
      <w:r w:rsidRPr="00693D6C">
        <w:rPr>
          <w:color w:val="auto"/>
          <w:sz w:val="18"/>
          <w:szCs w:val="18"/>
        </w:rPr>
        <w:t xml:space="preserve"> Oslo 1976. </w:t>
      </w:r>
    </w:p>
    <w:p w:rsidR="000A2A33" w:rsidRPr="00693D6C" w:rsidRDefault="000A2A33" w:rsidP="000A2A33">
      <w:pPr>
        <w:pStyle w:val="Default"/>
        <w:rPr>
          <w:color w:val="auto"/>
          <w:sz w:val="18"/>
          <w:szCs w:val="18"/>
        </w:rPr>
      </w:pPr>
      <w:r w:rsidRPr="00693D6C">
        <w:rPr>
          <w:color w:val="auto"/>
          <w:sz w:val="18"/>
          <w:szCs w:val="18"/>
        </w:rPr>
        <w:t xml:space="preserve">3. T. </w:t>
      </w:r>
      <w:proofErr w:type="spellStart"/>
      <w:r w:rsidRPr="00693D6C">
        <w:rPr>
          <w:color w:val="auto"/>
          <w:sz w:val="18"/>
          <w:szCs w:val="18"/>
        </w:rPr>
        <w:t>Haavelmo</w:t>
      </w:r>
      <w:proofErr w:type="spellEnd"/>
      <w:r w:rsidRPr="00693D6C">
        <w:rPr>
          <w:color w:val="auto"/>
          <w:sz w:val="18"/>
          <w:szCs w:val="18"/>
        </w:rPr>
        <w:t xml:space="preserve">: </w:t>
      </w:r>
      <w:proofErr w:type="spellStart"/>
      <w:r w:rsidRPr="00693D6C">
        <w:rPr>
          <w:color w:val="auto"/>
          <w:sz w:val="18"/>
          <w:szCs w:val="18"/>
        </w:rPr>
        <w:t>Samfunn</w:t>
      </w:r>
      <w:proofErr w:type="spellEnd"/>
      <w:r w:rsidRPr="00693D6C">
        <w:rPr>
          <w:color w:val="auto"/>
          <w:sz w:val="18"/>
          <w:szCs w:val="18"/>
        </w:rPr>
        <w:t xml:space="preserve">, </w:t>
      </w:r>
      <w:proofErr w:type="spellStart"/>
      <w:r w:rsidRPr="00693D6C">
        <w:rPr>
          <w:color w:val="auto"/>
          <w:sz w:val="18"/>
          <w:szCs w:val="18"/>
        </w:rPr>
        <w:t>styring</w:t>
      </w:r>
      <w:proofErr w:type="spellEnd"/>
      <w:r w:rsidRPr="00693D6C">
        <w:rPr>
          <w:color w:val="auto"/>
          <w:sz w:val="18"/>
          <w:szCs w:val="18"/>
        </w:rPr>
        <w:t xml:space="preserve"> </w:t>
      </w:r>
      <w:proofErr w:type="spellStart"/>
      <w:proofErr w:type="gramStart"/>
      <w:r w:rsidRPr="00693D6C">
        <w:rPr>
          <w:color w:val="auto"/>
          <w:sz w:val="18"/>
          <w:szCs w:val="18"/>
        </w:rPr>
        <w:t>og</w:t>
      </w:r>
      <w:proofErr w:type="spellEnd"/>
      <w:proofErr w:type="gramEnd"/>
      <w:r w:rsidRPr="00693D6C">
        <w:rPr>
          <w:color w:val="auto"/>
          <w:sz w:val="18"/>
          <w:szCs w:val="18"/>
        </w:rPr>
        <w:t xml:space="preserve"> </w:t>
      </w:r>
      <w:proofErr w:type="spellStart"/>
      <w:r w:rsidRPr="00693D6C">
        <w:rPr>
          <w:color w:val="auto"/>
          <w:sz w:val="18"/>
          <w:szCs w:val="18"/>
        </w:rPr>
        <w:t>velferd</w:t>
      </w:r>
      <w:proofErr w:type="spellEnd"/>
      <w:r w:rsidRPr="00693D6C">
        <w:rPr>
          <w:color w:val="auto"/>
          <w:sz w:val="18"/>
          <w:szCs w:val="18"/>
        </w:rPr>
        <w:t xml:space="preserve">, </w:t>
      </w:r>
      <w:proofErr w:type="spellStart"/>
      <w:r w:rsidRPr="00693D6C">
        <w:rPr>
          <w:i/>
          <w:iCs/>
          <w:color w:val="auto"/>
          <w:sz w:val="18"/>
          <w:szCs w:val="18"/>
        </w:rPr>
        <w:t>Sosialøkonomen</w:t>
      </w:r>
      <w:proofErr w:type="spellEnd"/>
      <w:r w:rsidRPr="00693D6C">
        <w:rPr>
          <w:i/>
          <w:iCs/>
          <w:color w:val="auto"/>
          <w:sz w:val="18"/>
          <w:szCs w:val="18"/>
        </w:rPr>
        <w:t xml:space="preserve"> </w:t>
      </w:r>
      <w:proofErr w:type="spellStart"/>
      <w:r w:rsidRPr="00693D6C">
        <w:rPr>
          <w:color w:val="auto"/>
          <w:sz w:val="18"/>
          <w:szCs w:val="18"/>
        </w:rPr>
        <w:t>nr</w:t>
      </w:r>
      <w:proofErr w:type="spellEnd"/>
      <w:r w:rsidRPr="00693D6C">
        <w:rPr>
          <w:color w:val="auto"/>
          <w:sz w:val="18"/>
          <w:szCs w:val="18"/>
        </w:rPr>
        <w:t xml:space="preserve">. </w:t>
      </w:r>
      <w:proofErr w:type="gramStart"/>
      <w:r w:rsidRPr="00693D6C">
        <w:rPr>
          <w:color w:val="auto"/>
          <w:sz w:val="18"/>
          <w:szCs w:val="18"/>
        </w:rPr>
        <w:t>8 1976.</w:t>
      </w:r>
      <w:proofErr w:type="gramEnd"/>
      <w:r w:rsidRPr="00693D6C">
        <w:rPr>
          <w:color w:val="auto"/>
          <w:sz w:val="18"/>
          <w:szCs w:val="18"/>
        </w:rPr>
        <w:t xml:space="preserve"> (Book review) </w:t>
      </w:r>
    </w:p>
    <w:p w:rsidR="000A2A33" w:rsidRPr="00693D6C" w:rsidRDefault="000A2A33" w:rsidP="000A2A33">
      <w:pPr>
        <w:pStyle w:val="Default"/>
        <w:rPr>
          <w:color w:val="auto"/>
          <w:sz w:val="18"/>
          <w:szCs w:val="18"/>
        </w:rPr>
      </w:pPr>
      <w:r w:rsidRPr="00693D6C">
        <w:rPr>
          <w:color w:val="auto"/>
          <w:sz w:val="18"/>
          <w:szCs w:val="18"/>
        </w:rPr>
        <w:t xml:space="preserve">4. </w:t>
      </w:r>
      <w:proofErr w:type="spellStart"/>
      <w:r w:rsidRPr="00693D6C">
        <w:rPr>
          <w:color w:val="auto"/>
          <w:sz w:val="18"/>
          <w:szCs w:val="18"/>
        </w:rPr>
        <w:t>Konsumentoverskudd</w:t>
      </w:r>
      <w:proofErr w:type="spellEnd"/>
      <w:r w:rsidRPr="00693D6C">
        <w:rPr>
          <w:color w:val="auto"/>
          <w:sz w:val="18"/>
          <w:szCs w:val="18"/>
        </w:rPr>
        <w:t xml:space="preserve"> med god </w:t>
      </w:r>
      <w:proofErr w:type="spellStart"/>
      <w:r w:rsidRPr="00693D6C">
        <w:rPr>
          <w:color w:val="auto"/>
          <w:sz w:val="18"/>
          <w:szCs w:val="18"/>
        </w:rPr>
        <w:t>samvittighet</w:t>
      </w:r>
      <w:proofErr w:type="spellEnd"/>
      <w:r w:rsidRPr="00693D6C">
        <w:rPr>
          <w:color w:val="auto"/>
          <w:sz w:val="18"/>
          <w:szCs w:val="18"/>
        </w:rPr>
        <w:t xml:space="preserve">, </w:t>
      </w:r>
      <w:proofErr w:type="spellStart"/>
      <w:r w:rsidRPr="00693D6C">
        <w:rPr>
          <w:i/>
          <w:iCs/>
          <w:color w:val="auto"/>
          <w:sz w:val="18"/>
          <w:szCs w:val="18"/>
        </w:rPr>
        <w:t>Sosialøkonomen</w:t>
      </w:r>
      <w:proofErr w:type="spellEnd"/>
      <w:r w:rsidRPr="00693D6C">
        <w:rPr>
          <w:i/>
          <w:iCs/>
          <w:color w:val="auto"/>
          <w:sz w:val="18"/>
          <w:szCs w:val="18"/>
        </w:rPr>
        <w:t xml:space="preserve"> </w:t>
      </w:r>
      <w:proofErr w:type="spellStart"/>
      <w:r w:rsidRPr="00693D6C">
        <w:rPr>
          <w:color w:val="auto"/>
          <w:sz w:val="18"/>
          <w:szCs w:val="18"/>
        </w:rPr>
        <w:t>nr</w:t>
      </w:r>
      <w:proofErr w:type="spellEnd"/>
      <w:r w:rsidRPr="00693D6C">
        <w:rPr>
          <w:color w:val="auto"/>
          <w:sz w:val="18"/>
          <w:szCs w:val="18"/>
        </w:rPr>
        <w:t xml:space="preserve">. </w:t>
      </w:r>
      <w:proofErr w:type="gramStart"/>
      <w:r w:rsidRPr="00693D6C">
        <w:rPr>
          <w:color w:val="auto"/>
          <w:sz w:val="18"/>
          <w:szCs w:val="18"/>
        </w:rPr>
        <w:t>6, 1978.</w:t>
      </w:r>
      <w:proofErr w:type="gramEnd"/>
      <w:r w:rsidRPr="00693D6C">
        <w:rPr>
          <w:color w:val="auto"/>
          <w:sz w:val="18"/>
          <w:szCs w:val="18"/>
        </w:rPr>
        <w:t xml:space="preserve"> </w:t>
      </w:r>
    </w:p>
    <w:p w:rsidR="000A2A33" w:rsidRPr="00693D6C" w:rsidRDefault="000A2A33" w:rsidP="000A2A33">
      <w:pPr>
        <w:pStyle w:val="Default"/>
        <w:rPr>
          <w:color w:val="auto"/>
          <w:sz w:val="18"/>
          <w:szCs w:val="18"/>
        </w:rPr>
      </w:pPr>
      <w:r w:rsidRPr="00693D6C">
        <w:rPr>
          <w:color w:val="auto"/>
          <w:sz w:val="18"/>
          <w:szCs w:val="18"/>
        </w:rPr>
        <w:t xml:space="preserve">5. Bengt </w:t>
      </w:r>
      <w:proofErr w:type="spellStart"/>
      <w:r w:rsidRPr="00693D6C">
        <w:rPr>
          <w:color w:val="auto"/>
          <w:sz w:val="18"/>
          <w:szCs w:val="18"/>
        </w:rPr>
        <w:t>Mattsson</w:t>
      </w:r>
      <w:proofErr w:type="spellEnd"/>
      <w:r w:rsidRPr="00693D6C">
        <w:rPr>
          <w:color w:val="auto"/>
          <w:sz w:val="18"/>
          <w:szCs w:val="18"/>
        </w:rPr>
        <w:t xml:space="preserve">: </w:t>
      </w:r>
      <w:proofErr w:type="spellStart"/>
      <w:r w:rsidRPr="00693D6C">
        <w:rPr>
          <w:color w:val="auto"/>
          <w:sz w:val="18"/>
          <w:szCs w:val="18"/>
        </w:rPr>
        <w:t>Lönsamhet</w:t>
      </w:r>
      <w:proofErr w:type="spellEnd"/>
      <w:r w:rsidRPr="00693D6C">
        <w:rPr>
          <w:color w:val="auto"/>
          <w:sz w:val="18"/>
          <w:szCs w:val="18"/>
        </w:rPr>
        <w:t xml:space="preserve"> </w:t>
      </w:r>
      <w:proofErr w:type="spellStart"/>
      <w:r w:rsidRPr="00693D6C">
        <w:rPr>
          <w:color w:val="auto"/>
          <w:sz w:val="18"/>
          <w:szCs w:val="18"/>
        </w:rPr>
        <w:t>från</w:t>
      </w:r>
      <w:proofErr w:type="spellEnd"/>
      <w:r w:rsidRPr="00693D6C">
        <w:rPr>
          <w:color w:val="auto"/>
          <w:sz w:val="18"/>
          <w:szCs w:val="18"/>
        </w:rPr>
        <w:t xml:space="preserve"> </w:t>
      </w:r>
      <w:proofErr w:type="spellStart"/>
      <w:r w:rsidRPr="00693D6C">
        <w:rPr>
          <w:color w:val="auto"/>
          <w:sz w:val="18"/>
          <w:szCs w:val="18"/>
        </w:rPr>
        <w:t>samhällets</w:t>
      </w:r>
      <w:proofErr w:type="spellEnd"/>
      <w:r w:rsidRPr="00693D6C">
        <w:rPr>
          <w:color w:val="auto"/>
          <w:sz w:val="18"/>
          <w:szCs w:val="18"/>
        </w:rPr>
        <w:t xml:space="preserve"> </w:t>
      </w:r>
      <w:proofErr w:type="spellStart"/>
      <w:r w:rsidRPr="00693D6C">
        <w:rPr>
          <w:color w:val="auto"/>
          <w:sz w:val="18"/>
          <w:szCs w:val="18"/>
        </w:rPr>
        <w:t>synpunkt</w:t>
      </w:r>
      <w:proofErr w:type="spellEnd"/>
      <w:r w:rsidRPr="00693D6C">
        <w:rPr>
          <w:color w:val="auto"/>
          <w:sz w:val="18"/>
          <w:szCs w:val="18"/>
        </w:rPr>
        <w:t xml:space="preserve">, </w:t>
      </w:r>
      <w:proofErr w:type="spellStart"/>
      <w:r w:rsidRPr="00693D6C">
        <w:rPr>
          <w:i/>
          <w:iCs/>
          <w:color w:val="auto"/>
          <w:sz w:val="18"/>
          <w:szCs w:val="18"/>
        </w:rPr>
        <w:t>Sosialøkonomen</w:t>
      </w:r>
      <w:proofErr w:type="spellEnd"/>
      <w:r w:rsidRPr="00693D6C">
        <w:rPr>
          <w:i/>
          <w:iCs/>
          <w:color w:val="auto"/>
          <w:sz w:val="18"/>
          <w:szCs w:val="18"/>
        </w:rPr>
        <w:t xml:space="preserve"> </w:t>
      </w:r>
      <w:proofErr w:type="spellStart"/>
      <w:r w:rsidRPr="00693D6C">
        <w:rPr>
          <w:color w:val="auto"/>
          <w:sz w:val="18"/>
          <w:szCs w:val="18"/>
        </w:rPr>
        <w:t>nr</w:t>
      </w:r>
      <w:proofErr w:type="spellEnd"/>
      <w:r w:rsidRPr="00693D6C">
        <w:rPr>
          <w:color w:val="auto"/>
          <w:sz w:val="18"/>
          <w:szCs w:val="18"/>
        </w:rPr>
        <w:t xml:space="preserve">. </w:t>
      </w:r>
      <w:proofErr w:type="gramStart"/>
      <w:r w:rsidRPr="00693D6C">
        <w:rPr>
          <w:color w:val="auto"/>
          <w:sz w:val="18"/>
          <w:szCs w:val="18"/>
        </w:rPr>
        <w:t>4 1980.</w:t>
      </w:r>
      <w:proofErr w:type="gramEnd"/>
      <w:r w:rsidRPr="00693D6C">
        <w:rPr>
          <w:color w:val="auto"/>
          <w:sz w:val="18"/>
          <w:szCs w:val="18"/>
        </w:rPr>
        <w:t xml:space="preserve"> (Book review) </w:t>
      </w:r>
    </w:p>
    <w:p w:rsidR="000A2A33" w:rsidRPr="00693D6C" w:rsidRDefault="000A2A33" w:rsidP="000A2A33">
      <w:pPr>
        <w:pStyle w:val="Default"/>
        <w:rPr>
          <w:color w:val="auto"/>
          <w:sz w:val="18"/>
          <w:szCs w:val="18"/>
        </w:rPr>
      </w:pPr>
      <w:r w:rsidRPr="00693D6C">
        <w:rPr>
          <w:color w:val="auto"/>
          <w:sz w:val="18"/>
          <w:szCs w:val="18"/>
        </w:rPr>
        <w:t xml:space="preserve">6. </w:t>
      </w:r>
      <w:proofErr w:type="spellStart"/>
      <w:r w:rsidRPr="00693D6C">
        <w:rPr>
          <w:color w:val="auto"/>
          <w:sz w:val="18"/>
          <w:szCs w:val="18"/>
        </w:rPr>
        <w:t>Utgiftsskatt</w:t>
      </w:r>
      <w:proofErr w:type="spellEnd"/>
      <w:r w:rsidRPr="00693D6C">
        <w:rPr>
          <w:color w:val="auto"/>
          <w:sz w:val="18"/>
          <w:szCs w:val="18"/>
        </w:rPr>
        <w:t>, (</w:t>
      </w:r>
      <w:proofErr w:type="spellStart"/>
      <w:r w:rsidRPr="00693D6C">
        <w:rPr>
          <w:color w:val="auto"/>
          <w:sz w:val="18"/>
          <w:szCs w:val="18"/>
        </w:rPr>
        <w:t>medforfatter</w:t>
      </w:r>
      <w:proofErr w:type="spellEnd"/>
      <w:r w:rsidRPr="00693D6C">
        <w:rPr>
          <w:color w:val="auto"/>
          <w:sz w:val="18"/>
          <w:szCs w:val="18"/>
        </w:rPr>
        <w:t xml:space="preserve"> A. </w:t>
      </w:r>
      <w:proofErr w:type="spellStart"/>
      <w:r w:rsidRPr="00693D6C">
        <w:rPr>
          <w:color w:val="auto"/>
          <w:sz w:val="18"/>
          <w:szCs w:val="18"/>
        </w:rPr>
        <w:t>Sandmo</w:t>
      </w:r>
      <w:proofErr w:type="spellEnd"/>
      <w:r w:rsidRPr="00693D6C">
        <w:rPr>
          <w:color w:val="auto"/>
          <w:sz w:val="18"/>
          <w:szCs w:val="18"/>
        </w:rPr>
        <w:t xml:space="preserve">), </w:t>
      </w:r>
      <w:proofErr w:type="spellStart"/>
      <w:r w:rsidRPr="00693D6C">
        <w:rPr>
          <w:i/>
          <w:iCs/>
          <w:color w:val="auto"/>
          <w:sz w:val="18"/>
          <w:szCs w:val="18"/>
        </w:rPr>
        <w:t>Statsøkonomisk</w:t>
      </w:r>
      <w:proofErr w:type="spellEnd"/>
      <w:r w:rsidRPr="00693D6C">
        <w:rPr>
          <w:i/>
          <w:iCs/>
          <w:color w:val="auto"/>
          <w:sz w:val="18"/>
          <w:szCs w:val="18"/>
        </w:rPr>
        <w:t xml:space="preserve"> </w:t>
      </w:r>
      <w:proofErr w:type="spellStart"/>
      <w:r w:rsidRPr="00693D6C">
        <w:rPr>
          <w:i/>
          <w:iCs/>
          <w:color w:val="auto"/>
          <w:sz w:val="18"/>
          <w:szCs w:val="18"/>
        </w:rPr>
        <w:t>Tidsskrift</w:t>
      </w:r>
      <w:proofErr w:type="spellEnd"/>
      <w:r w:rsidRPr="00693D6C">
        <w:rPr>
          <w:i/>
          <w:iCs/>
          <w:color w:val="auto"/>
          <w:sz w:val="18"/>
          <w:szCs w:val="18"/>
        </w:rPr>
        <w:t xml:space="preserve"> </w:t>
      </w:r>
      <w:r w:rsidRPr="00693D6C">
        <w:rPr>
          <w:color w:val="auto"/>
          <w:sz w:val="18"/>
          <w:szCs w:val="18"/>
        </w:rPr>
        <w:t xml:space="preserve">1981. </w:t>
      </w:r>
    </w:p>
    <w:p w:rsidR="000A2A33" w:rsidRPr="00693D6C" w:rsidRDefault="000A2A33" w:rsidP="000A2A33">
      <w:pPr>
        <w:pStyle w:val="Default"/>
        <w:rPr>
          <w:color w:val="auto"/>
          <w:sz w:val="18"/>
          <w:szCs w:val="18"/>
        </w:rPr>
      </w:pPr>
      <w:r w:rsidRPr="00693D6C">
        <w:rPr>
          <w:color w:val="auto"/>
          <w:sz w:val="18"/>
          <w:szCs w:val="18"/>
        </w:rPr>
        <w:t xml:space="preserve">7. A.S. Andersen et al.: </w:t>
      </w:r>
      <w:proofErr w:type="spellStart"/>
      <w:r w:rsidRPr="00693D6C">
        <w:rPr>
          <w:color w:val="auto"/>
          <w:sz w:val="18"/>
          <w:szCs w:val="18"/>
        </w:rPr>
        <w:t>Inntektsfordeling</w:t>
      </w:r>
      <w:proofErr w:type="spellEnd"/>
      <w:r w:rsidRPr="00693D6C">
        <w:rPr>
          <w:color w:val="auto"/>
          <w:sz w:val="18"/>
          <w:szCs w:val="18"/>
        </w:rPr>
        <w:t xml:space="preserve"> </w:t>
      </w:r>
      <w:proofErr w:type="spellStart"/>
      <w:proofErr w:type="gramStart"/>
      <w:r w:rsidRPr="00693D6C">
        <w:rPr>
          <w:color w:val="auto"/>
          <w:sz w:val="18"/>
          <w:szCs w:val="18"/>
        </w:rPr>
        <w:t>og</w:t>
      </w:r>
      <w:proofErr w:type="spellEnd"/>
      <w:proofErr w:type="gramEnd"/>
      <w:r w:rsidRPr="00693D6C">
        <w:rPr>
          <w:color w:val="auto"/>
          <w:sz w:val="18"/>
          <w:szCs w:val="18"/>
        </w:rPr>
        <w:t xml:space="preserve"> </w:t>
      </w:r>
      <w:proofErr w:type="spellStart"/>
      <w:r w:rsidRPr="00693D6C">
        <w:rPr>
          <w:color w:val="auto"/>
          <w:sz w:val="18"/>
          <w:szCs w:val="18"/>
        </w:rPr>
        <w:t>levekår</w:t>
      </w:r>
      <w:proofErr w:type="spellEnd"/>
      <w:r w:rsidRPr="00693D6C">
        <w:rPr>
          <w:color w:val="auto"/>
          <w:sz w:val="18"/>
          <w:szCs w:val="18"/>
        </w:rPr>
        <w:t xml:space="preserve">, </w:t>
      </w:r>
      <w:proofErr w:type="spellStart"/>
      <w:r w:rsidRPr="00693D6C">
        <w:rPr>
          <w:i/>
          <w:iCs/>
          <w:color w:val="auto"/>
          <w:sz w:val="18"/>
          <w:szCs w:val="18"/>
        </w:rPr>
        <w:t>Sosialøkonomen</w:t>
      </w:r>
      <w:proofErr w:type="spellEnd"/>
      <w:r w:rsidRPr="00693D6C">
        <w:rPr>
          <w:i/>
          <w:iCs/>
          <w:color w:val="auto"/>
          <w:sz w:val="18"/>
          <w:szCs w:val="18"/>
        </w:rPr>
        <w:t xml:space="preserve"> </w:t>
      </w:r>
      <w:proofErr w:type="spellStart"/>
      <w:r w:rsidRPr="00693D6C">
        <w:rPr>
          <w:color w:val="auto"/>
          <w:sz w:val="18"/>
          <w:szCs w:val="18"/>
        </w:rPr>
        <w:t>nr</w:t>
      </w:r>
      <w:proofErr w:type="spellEnd"/>
      <w:r w:rsidRPr="00693D6C">
        <w:rPr>
          <w:color w:val="auto"/>
          <w:sz w:val="18"/>
          <w:szCs w:val="18"/>
        </w:rPr>
        <w:t xml:space="preserve">. </w:t>
      </w:r>
      <w:proofErr w:type="gramStart"/>
      <w:r w:rsidRPr="00693D6C">
        <w:rPr>
          <w:color w:val="auto"/>
          <w:sz w:val="18"/>
          <w:szCs w:val="18"/>
        </w:rPr>
        <w:t>2 1982.</w:t>
      </w:r>
      <w:proofErr w:type="gramEnd"/>
      <w:r w:rsidRPr="00693D6C">
        <w:rPr>
          <w:color w:val="auto"/>
          <w:sz w:val="18"/>
          <w:szCs w:val="18"/>
        </w:rPr>
        <w:t xml:space="preserve"> (Book review) </w:t>
      </w:r>
    </w:p>
    <w:p w:rsidR="000A2A33" w:rsidRPr="00693D6C" w:rsidRDefault="000A2A33" w:rsidP="000A2A33">
      <w:pPr>
        <w:pStyle w:val="Default"/>
        <w:rPr>
          <w:color w:val="auto"/>
          <w:sz w:val="18"/>
          <w:szCs w:val="18"/>
          <w:lang w:val="nb-NO"/>
        </w:rPr>
      </w:pPr>
      <w:r w:rsidRPr="00693D6C">
        <w:rPr>
          <w:color w:val="auto"/>
          <w:sz w:val="18"/>
          <w:szCs w:val="18"/>
          <w:lang w:val="nb-NO"/>
        </w:rPr>
        <w:t xml:space="preserve">8. Et nytt prinsipp for </w:t>
      </w:r>
      <w:proofErr w:type="gramStart"/>
      <w:r w:rsidRPr="00693D6C">
        <w:rPr>
          <w:color w:val="auto"/>
          <w:sz w:val="18"/>
          <w:szCs w:val="18"/>
          <w:lang w:val="nb-NO"/>
        </w:rPr>
        <w:t>bedriftsbeskatning ,</w:t>
      </w:r>
      <w:proofErr w:type="gramEnd"/>
      <w:r w:rsidRPr="00693D6C">
        <w:rPr>
          <w:color w:val="auto"/>
          <w:sz w:val="18"/>
          <w:szCs w:val="18"/>
          <w:lang w:val="nb-NO"/>
        </w:rPr>
        <w:t xml:space="preserve"> (medforfatter A Sandmo), </w:t>
      </w:r>
      <w:proofErr w:type="spellStart"/>
      <w:r w:rsidRPr="00693D6C">
        <w:rPr>
          <w:i/>
          <w:iCs/>
          <w:color w:val="auto"/>
          <w:sz w:val="18"/>
          <w:szCs w:val="18"/>
          <w:lang w:val="nb-NO"/>
        </w:rPr>
        <w:t>Statsøkonomisk</w:t>
      </w:r>
      <w:proofErr w:type="spellEnd"/>
      <w:r w:rsidRPr="00693D6C">
        <w:rPr>
          <w:i/>
          <w:iCs/>
          <w:color w:val="auto"/>
          <w:sz w:val="18"/>
          <w:szCs w:val="18"/>
          <w:lang w:val="nb-NO"/>
        </w:rPr>
        <w:t xml:space="preserve"> Tidsskrift </w:t>
      </w:r>
      <w:r w:rsidRPr="00693D6C">
        <w:rPr>
          <w:color w:val="auto"/>
          <w:sz w:val="18"/>
          <w:szCs w:val="18"/>
          <w:lang w:val="nb-NO"/>
        </w:rPr>
        <w:t xml:space="preserve">1983. </w:t>
      </w:r>
    </w:p>
    <w:p w:rsidR="000A2A33" w:rsidRPr="00693D6C" w:rsidRDefault="000A2A33" w:rsidP="000A2A33">
      <w:pPr>
        <w:pStyle w:val="Default"/>
        <w:rPr>
          <w:color w:val="auto"/>
          <w:sz w:val="18"/>
          <w:szCs w:val="18"/>
          <w:lang w:val="nb-NO"/>
        </w:rPr>
      </w:pPr>
      <w:r w:rsidRPr="00693D6C">
        <w:rPr>
          <w:color w:val="auto"/>
          <w:sz w:val="18"/>
          <w:szCs w:val="18"/>
          <w:lang w:val="nb-NO"/>
        </w:rPr>
        <w:t xml:space="preserve">9. Skattekommisjonens innstilling, (med E. </w:t>
      </w:r>
      <w:proofErr w:type="spellStart"/>
      <w:r w:rsidRPr="00693D6C">
        <w:rPr>
          <w:color w:val="auto"/>
          <w:sz w:val="18"/>
          <w:szCs w:val="18"/>
          <w:lang w:val="nb-NO"/>
        </w:rPr>
        <w:t>Biørn</w:t>
      </w:r>
      <w:proofErr w:type="spellEnd"/>
      <w:r w:rsidRPr="00693D6C">
        <w:rPr>
          <w:color w:val="auto"/>
          <w:sz w:val="18"/>
          <w:szCs w:val="18"/>
          <w:lang w:val="nb-NO"/>
        </w:rPr>
        <w:t xml:space="preserve">), </w:t>
      </w:r>
      <w:r w:rsidRPr="00693D6C">
        <w:rPr>
          <w:i/>
          <w:iCs/>
          <w:color w:val="auto"/>
          <w:sz w:val="18"/>
          <w:szCs w:val="18"/>
          <w:lang w:val="nb-NO"/>
        </w:rPr>
        <w:t xml:space="preserve">Sosialøkonomen </w:t>
      </w:r>
      <w:r w:rsidRPr="00693D6C">
        <w:rPr>
          <w:color w:val="auto"/>
          <w:sz w:val="18"/>
          <w:szCs w:val="18"/>
          <w:lang w:val="nb-NO"/>
        </w:rPr>
        <w:t xml:space="preserve">september 1984. (Book </w:t>
      </w:r>
      <w:proofErr w:type="spellStart"/>
      <w:r w:rsidRPr="00693D6C">
        <w:rPr>
          <w:color w:val="auto"/>
          <w:sz w:val="18"/>
          <w:szCs w:val="18"/>
          <w:lang w:val="nb-NO"/>
        </w:rPr>
        <w:t>review</w:t>
      </w:r>
      <w:proofErr w:type="spellEnd"/>
      <w:r w:rsidRPr="00693D6C">
        <w:rPr>
          <w:color w:val="auto"/>
          <w:sz w:val="18"/>
          <w:szCs w:val="18"/>
          <w:lang w:val="nb-NO"/>
        </w:rPr>
        <w:t xml:space="preserve">) </w:t>
      </w:r>
    </w:p>
    <w:p w:rsidR="000A2A33" w:rsidRPr="00693D6C" w:rsidRDefault="000A2A33" w:rsidP="000A2A33">
      <w:pPr>
        <w:pStyle w:val="Default"/>
        <w:rPr>
          <w:color w:val="auto"/>
          <w:sz w:val="18"/>
          <w:szCs w:val="18"/>
          <w:lang w:val="nb-NO"/>
        </w:rPr>
      </w:pPr>
      <w:r w:rsidRPr="00693D6C">
        <w:rPr>
          <w:color w:val="auto"/>
          <w:sz w:val="18"/>
          <w:szCs w:val="18"/>
          <w:lang w:val="nb-NO"/>
        </w:rPr>
        <w:t xml:space="preserve">10. Moderne normativ skatteanalyse – en oversikt. Del 1, </w:t>
      </w:r>
      <w:r w:rsidRPr="00693D6C">
        <w:rPr>
          <w:i/>
          <w:iCs/>
          <w:color w:val="auto"/>
          <w:sz w:val="18"/>
          <w:szCs w:val="18"/>
          <w:lang w:val="nb-NO"/>
        </w:rPr>
        <w:t xml:space="preserve">Sosialøkonomen </w:t>
      </w:r>
      <w:r w:rsidRPr="00693D6C">
        <w:rPr>
          <w:color w:val="auto"/>
          <w:sz w:val="18"/>
          <w:szCs w:val="18"/>
          <w:lang w:val="nb-NO"/>
        </w:rPr>
        <w:t xml:space="preserve">1986, del 2, </w:t>
      </w:r>
      <w:r w:rsidRPr="00693D6C">
        <w:rPr>
          <w:i/>
          <w:iCs/>
          <w:color w:val="auto"/>
          <w:sz w:val="18"/>
          <w:szCs w:val="18"/>
          <w:lang w:val="nb-NO"/>
        </w:rPr>
        <w:t xml:space="preserve">Sosialøkonomen </w:t>
      </w:r>
      <w:r w:rsidRPr="00693D6C">
        <w:rPr>
          <w:color w:val="auto"/>
          <w:sz w:val="18"/>
          <w:szCs w:val="18"/>
          <w:lang w:val="nb-NO"/>
        </w:rPr>
        <w:t xml:space="preserve">1987. </w:t>
      </w:r>
    </w:p>
    <w:p w:rsidR="000A2A33" w:rsidRPr="00693D6C" w:rsidRDefault="000A2A33" w:rsidP="005B355B">
      <w:pPr>
        <w:pStyle w:val="Default"/>
        <w:rPr>
          <w:color w:val="auto"/>
          <w:sz w:val="18"/>
          <w:szCs w:val="18"/>
          <w:lang w:val="nb-NO"/>
        </w:rPr>
      </w:pPr>
      <w:r w:rsidRPr="00693D6C">
        <w:rPr>
          <w:color w:val="auto"/>
          <w:sz w:val="18"/>
          <w:szCs w:val="18"/>
          <w:lang w:val="nb-NO"/>
        </w:rPr>
        <w:t xml:space="preserve">11. Alternativkostnad ved offentlig ressursbruk i en elementær markedsmodell, </w:t>
      </w:r>
      <w:proofErr w:type="spellStart"/>
      <w:r w:rsidRPr="00693D6C">
        <w:rPr>
          <w:i/>
          <w:iCs/>
          <w:color w:val="auto"/>
          <w:sz w:val="18"/>
          <w:szCs w:val="18"/>
          <w:lang w:val="nb-NO"/>
        </w:rPr>
        <w:t>Statsøkonomisk</w:t>
      </w:r>
      <w:proofErr w:type="spellEnd"/>
      <w:r w:rsidRPr="00693D6C">
        <w:rPr>
          <w:i/>
          <w:iCs/>
          <w:color w:val="auto"/>
          <w:sz w:val="18"/>
          <w:szCs w:val="18"/>
          <w:lang w:val="nb-NO"/>
        </w:rPr>
        <w:t xml:space="preserve"> tidsskrift </w:t>
      </w:r>
      <w:r w:rsidRPr="00693D6C">
        <w:rPr>
          <w:color w:val="auto"/>
          <w:sz w:val="18"/>
          <w:szCs w:val="18"/>
          <w:lang w:val="nb-NO"/>
        </w:rPr>
        <w:t xml:space="preserve">100, </w:t>
      </w:r>
      <w:proofErr w:type="gramStart"/>
      <w:r w:rsidRPr="00693D6C">
        <w:rPr>
          <w:color w:val="auto"/>
          <w:sz w:val="18"/>
          <w:szCs w:val="18"/>
          <w:lang w:val="nb-NO"/>
        </w:rPr>
        <w:t xml:space="preserve">1986. </w:t>
      </w:r>
      <w:r w:rsidR="005B355B" w:rsidRPr="00693D6C">
        <w:rPr>
          <w:color w:val="auto"/>
          <w:sz w:val="18"/>
          <w:szCs w:val="18"/>
          <w:lang w:val="nb-NO"/>
        </w:rPr>
        <w:t xml:space="preserve">                                                                                                                              12</w:t>
      </w:r>
      <w:proofErr w:type="gramEnd"/>
      <w:r w:rsidR="005B355B" w:rsidRPr="00693D6C">
        <w:rPr>
          <w:color w:val="auto"/>
          <w:sz w:val="18"/>
          <w:szCs w:val="18"/>
          <w:lang w:val="nb-NO"/>
        </w:rPr>
        <w:t xml:space="preserve">. I hvilken utstrekning kan økonomisk teori rettferdiggjøre progressiv </w:t>
      </w:r>
      <w:proofErr w:type="gramStart"/>
      <w:r w:rsidR="005B355B" w:rsidRPr="00693D6C">
        <w:rPr>
          <w:color w:val="auto"/>
          <w:sz w:val="18"/>
          <w:szCs w:val="18"/>
          <w:lang w:val="nb-NO"/>
        </w:rPr>
        <w:t>beskatning ?</w:t>
      </w:r>
      <w:proofErr w:type="gramEnd"/>
      <w:r w:rsidR="005B355B" w:rsidRPr="00693D6C">
        <w:rPr>
          <w:color w:val="auto"/>
          <w:sz w:val="18"/>
          <w:szCs w:val="18"/>
          <w:lang w:val="nb-NO"/>
        </w:rPr>
        <w:t xml:space="preserve"> </w:t>
      </w:r>
      <w:r w:rsidR="005B355B" w:rsidRPr="00693D6C">
        <w:rPr>
          <w:i/>
          <w:iCs/>
          <w:color w:val="auto"/>
          <w:sz w:val="18"/>
          <w:szCs w:val="18"/>
          <w:lang w:val="nb-NO"/>
        </w:rPr>
        <w:t xml:space="preserve">Sosialøkonomen </w:t>
      </w:r>
      <w:r w:rsidR="005B355B" w:rsidRPr="00693D6C">
        <w:rPr>
          <w:color w:val="auto"/>
          <w:sz w:val="18"/>
          <w:szCs w:val="18"/>
          <w:lang w:val="nb-NO"/>
        </w:rPr>
        <w:t xml:space="preserve">nr. 8, </w:t>
      </w:r>
      <w:proofErr w:type="gramStart"/>
      <w:r w:rsidR="005B355B" w:rsidRPr="00693D6C">
        <w:rPr>
          <w:color w:val="auto"/>
          <w:sz w:val="18"/>
          <w:szCs w:val="18"/>
          <w:lang w:val="nb-NO"/>
        </w:rPr>
        <w:t xml:space="preserve">1987.                                                                                                                  </w:t>
      </w:r>
      <w:r w:rsidR="005B355B" w:rsidRPr="00693D6C">
        <w:rPr>
          <w:iCs/>
          <w:color w:val="auto"/>
          <w:sz w:val="18"/>
          <w:szCs w:val="18"/>
          <w:lang w:val="nb-NO"/>
        </w:rPr>
        <w:t>1</w:t>
      </w:r>
      <w:r w:rsidRPr="00693D6C">
        <w:rPr>
          <w:iCs/>
          <w:color w:val="auto"/>
          <w:sz w:val="18"/>
          <w:szCs w:val="18"/>
          <w:lang w:val="nb-NO"/>
        </w:rPr>
        <w:t>3</w:t>
      </w:r>
      <w:proofErr w:type="gramEnd"/>
      <w:r w:rsidRPr="00693D6C">
        <w:rPr>
          <w:i/>
          <w:iCs/>
          <w:color w:val="auto"/>
          <w:sz w:val="18"/>
          <w:szCs w:val="18"/>
          <w:lang w:val="nb-NO"/>
        </w:rPr>
        <w:t xml:space="preserve">. Rentebeskatning og samfunnsøkonomisk effektivitet, </w:t>
      </w:r>
      <w:r w:rsidRPr="00693D6C">
        <w:rPr>
          <w:color w:val="auto"/>
          <w:sz w:val="18"/>
          <w:szCs w:val="18"/>
          <w:lang w:val="nb-NO"/>
        </w:rPr>
        <w:t xml:space="preserve">Norsk økonomisk Tidsskrift </w:t>
      </w:r>
      <w:r w:rsidRPr="00693D6C">
        <w:rPr>
          <w:i/>
          <w:iCs/>
          <w:color w:val="auto"/>
          <w:sz w:val="18"/>
          <w:szCs w:val="18"/>
          <w:lang w:val="nb-NO"/>
        </w:rPr>
        <w:t xml:space="preserve">101, </w:t>
      </w:r>
      <w:proofErr w:type="gramStart"/>
      <w:r w:rsidRPr="00693D6C">
        <w:rPr>
          <w:i/>
          <w:iCs/>
          <w:color w:val="auto"/>
          <w:sz w:val="18"/>
          <w:szCs w:val="18"/>
          <w:lang w:val="nb-NO"/>
        </w:rPr>
        <w:t xml:space="preserve">1987. </w:t>
      </w:r>
      <w:r w:rsidR="005B355B" w:rsidRPr="00693D6C">
        <w:rPr>
          <w:i/>
          <w:iCs/>
          <w:color w:val="auto"/>
          <w:sz w:val="18"/>
          <w:szCs w:val="18"/>
          <w:lang w:val="nb-NO"/>
        </w:rPr>
        <w:t xml:space="preserve">     </w:t>
      </w:r>
      <w:r w:rsidR="005B355B" w:rsidRPr="00693D6C">
        <w:rPr>
          <w:iCs/>
          <w:color w:val="auto"/>
          <w:sz w:val="18"/>
          <w:szCs w:val="18"/>
          <w:lang w:val="nb-NO"/>
        </w:rPr>
        <w:t>14</w:t>
      </w:r>
      <w:proofErr w:type="gramEnd"/>
      <w:r w:rsidR="005B355B" w:rsidRPr="00693D6C">
        <w:rPr>
          <w:i/>
          <w:iCs/>
          <w:color w:val="auto"/>
          <w:sz w:val="18"/>
          <w:szCs w:val="18"/>
          <w:lang w:val="nb-NO"/>
        </w:rPr>
        <w:t>.</w:t>
      </w:r>
      <w:r w:rsidRPr="00693D6C">
        <w:rPr>
          <w:i/>
          <w:iCs/>
          <w:color w:val="auto"/>
          <w:sz w:val="18"/>
          <w:szCs w:val="18"/>
          <w:lang w:val="nb-NO"/>
        </w:rPr>
        <w:t xml:space="preserve">J.E. </w:t>
      </w:r>
      <w:proofErr w:type="spellStart"/>
      <w:r w:rsidRPr="00693D6C">
        <w:rPr>
          <w:i/>
          <w:iCs/>
          <w:color w:val="auto"/>
          <w:sz w:val="18"/>
          <w:szCs w:val="18"/>
          <w:lang w:val="nb-NO"/>
        </w:rPr>
        <w:t>Stiglitz</w:t>
      </w:r>
      <w:proofErr w:type="spellEnd"/>
      <w:r w:rsidRPr="00693D6C">
        <w:rPr>
          <w:i/>
          <w:iCs/>
          <w:color w:val="auto"/>
          <w:sz w:val="18"/>
          <w:szCs w:val="18"/>
          <w:lang w:val="nb-NO"/>
        </w:rPr>
        <w:t xml:space="preserve">: </w:t>
      </w:r>
      <w:proofErr w:type="spellStart"/>
      <w:r w:rsidRPr="00693D6C">
        <w:rPr>
          <w:i/>
          <w:iCs/>
          <w:color w:val="auto"/>
          <w:sz w:val="18"/>
          <w:szCs w:val="18"/>
          <w:lang w:val="nb-NO"/>
        </w:rPr>
        <w:t>Economics</w:t>
      </w:r>
      <w:proofErr w:type="spellEnd"/>
      <w:r w:rsidRPr="00693D6C">
        <w:rPr>
          <w:i/>
          <w:iCs/>
          <w:color w:val="auto"/>
          <w:sz w:val="18"/>
          <w:szCs w:val="18"/>
          <w:lang w:val="nb-NO"/>
        </w:rPr>
        <w:t xml:space="preserve"> </w:t>
      </w:r>
      <w:proofErr w:type="spellStart"/>
      <w:r w:rsidRPr="00693D6C">
        <w:rPr>
          <w:i/>
          <w:iCs/>
          <w:color w:val="auto"/>
          <w:sz w:val="18"/>
          <w:szCs w:val="18"/>
          <w:lang w:val="nb-NO"/>
        </w:rPr>
        <w:t>of</w:t>
      </w:r>
      <w:proofErr w:type="spellEnd"/>
      <w:r w:rsidRPr="00693D6C">
        <w:rPr>
          <w:i/>
          <w:iCs/>
          <w:color w:val="auto"/>
          <w:sz w:val="18"/>
          <w:szCs w:val="18"/>
          <w:lang w:val="nb-NO"/>
        </w:rPr>
        <w:t xml:space="preserve"> </w:t>
      </w:r>
      <w:proofErr w:type="spellStart"/>
      <w:r w:rsidRPr="00693D6C">
        <w:rPr>
          <w:i/>
          <w:iCs/>
          <w:color w:val="auto"/>
          <w:sz w:val="18"/>
          <w:szCs w:val="18"/>
          <w:lang w:val="nb-NO"/>
        </w:rPr>
        <w:t>the</w:t>
      </w:r>
      <w:proofErr w:type="spellEnd"/>
      <w:r w:rsidRPr="00693D6C">
        <w:rPr>
          <w:i/>
          <w:iCs/>
          <w:color w:val="auto"/>
          <w:sz w:val="18"/>
          <w:szCs w:val="18"/>
          <w:lang w:val="nb-NO"/>
        </w:rPr>
        <w:t xml:space="preserve"> Public </w:t>
      </w:r>
      <w:proofErr w:type="spellStart"/>
      <w:r w:rsidRPr="00693D6C">
        <w:rPr>
          <w:i/>
          <w:iCs/>
          <w:color w:val="auto"/>
          <w:sz w:val="18"/>
          <w:szCs w:val="18"/>
          <w:lang w:val="nb-NO"/>
        </w:rPr>
        <w:t>Sector</w:t>
      </w:r>
      <w:proofErr w:type="spellEnd"/>
      <w:r w:rsidRPr="00693D6C">
        <w:rPr>
          <w:i/>
          <w:iCs/>
          <w:color w:val="auto"/>
          <w:sz w:val="18"/>
          <w:szCs w:val="18"/>
          <w:lang w:val="nb-NO"/>
        </w:rPr>
        <w:t xml:space="preserve">, </w:t>
      </w:r>
      <w:r w:rsidRPr="00693D6C">
        <w:rPr>
          <w:color w:val="auto"/>
          <w:sz w:val="18"/>
          <w:szCs w:val="18"/>
          <w:lang w:val="nb-NO"/>
        </w:rPr>
        <w:t xml:space="preserve">Sosialøkonomen </w:t>
      </w:r>
      <w:r w:rsidRPr="00693D6C">
        <w:rPr>
          <w:i/>
          <w:iCs/>
          <w:color w:val="auto"/>
          <w:sz w:val="18"/>
          <w:szCs w:val="18"/>
          <w:lang w:val="nb-NO"/>
        </w:rPr>
        <w:t xml:space="preserve">nr. 9 1987. </w:t>
      </w:r>
      <w:r w:rsidRPr="00693D6C">
        <w:rPr>
          <w:color w:val="auto"/>
          <w:sz w:val="18"/>
          <w:szCs w:val="18"/>
          <w:lang w:val="nb-NO"/>
        </w:rPr>
        <w:t xml:space="preserve">(Book </w:t>
      </w:r>
      <w:proofErr w:type="spellStart"/>
      <w:r w:rsidRPr="00693D6C">
        <w:rPr>
          <w:color w:val="auto"/>
          <w:sz w:val="18"/>
          <w:szCs w:val="18"/>
          <w:lang w:val="nb-NO"/>
        </w:rPr>
        <w:t>review</w:t>
      </w:r>
      <w:proofErr w:type="spellEnd"/>
      <w:r w:rsidRPr="00693D6C">
        <w:rPr>
          <w:color w:val="auto"/>
          <w:sz w:val="18"/>
          <w:szCs w:val="18"/>
          <w:lang w:val="nb-NO"/>
        </w:rPr>
        <w:t xml:space="preserve">) </w:t>
      </w:r>
    </w:p>
    <w:p w:rsidR="000A2A33" w:rsidRPr="00693D6C" w:rsidRDefault="000A2A33" w:rsidP="000A2A33">
      <w:pPr>
        <w:pStyle w:val="Default"/>
        <w:rPr>
          <w:color w:val="auto"/>
          <w:sz w:val="18"/>
          <w:szCs w:val="18"/>
          <w:lang w:val="nb-NO"/>
        </w:rPr>
      </w:pPr>
      <w:r w:rsidRPr="00693D6C">
        <w:rPr>
          <w:color w:val="auto"/>
          <w:sz w:val="18"/>
          <w:szCs w:val="18"/>
          <w:lang w:val="nb-NO"/>
        </w:rPr>
        <w:t>1</w:t>
      </w:r>
      <w:r w:rsidR="005B355B" w:rsidRPr="00693D6C">
        <w:rPr>
          <w:color w:val="auto"/>
          <w:sz w:val="18"/>
          <w:szCs w:val="18"/>
          <w:lang w:val="nb-NO"/>
        </w:rPr>
        <w:t>5</w:t>
      </w:r>
      <w:r w:rsidRPr="00693D6C">
        <w:rPr>
          <w:color w:val="auto"/>
          <w:sz w:val="18"/>
          <w:szCs w:val="18"/>
          <w:lang w:val="nb-NO"/>
        </w:rPr>
        <w:t>. Optimal differensiering av kapitalinntektsskatt (medforfatter: Torunn Kvinge</w:t>
      </w:r>
      <w:r w:rsidRPr="00693D6C">
        <w:rPr>
          <w:i/>
          <w:iCs/>
          <w:color w:val="auto"/>
          <w:sz w:val="18"/>
          <w:szCs w:val="18"/>
          <w:lang w:val="nb-NO"/>
        </w:rPr>
        <w:t xml:space="preserve">), Forskning om skatteøkonomi </w:t>
      </w:r>
      <w:r w:rsidRPr="00693D6C">
        <w:rPr>
          <w:color w:val="auto"/>
          <w:sz w:val="18"/>
          <w:szCs w:val="18"/>
          <w:lang w:val="nb-NO"/>
        </w:rPr>
        <w:t xml:space="preserve">- rapport nr. 3, NORAS 1989. </w:t>
      </w:r>
    </w:p>
    <w:p w:rsidR="000A2A33" w:rsidRPr="00693D6C" w:rsidRDefault="000A2A33" w:rsidP="000A2A33">
      <w:pPr>
        <w:pStyle w:val="Default"/>
        <w:rPr>
          <w:color w:val="auto"/>
          <w:sz w:val="18"/>
          <w:szCs w:val="18"/>
          <w:lang w:val="nb-NO"/>
        </w:rPr>
      </w:pPr>
      <w:r w:rsidRPr="00693D6C">
        <w:rPr>
          <w:color w:val="auto"/>
          <w:sz w:val="18"/>
          <w:szCs w:val="18"/>
          <w:lang w:val="nb-NO"/>
        </w:rPr>
        <w:t>1</w:t>
      </w:r>
      <w:r w:rsidR="005B355B" w:rsidRPr="00693D6C">
        <w:rPr>
          <w:color w:val="auto"/>
          <w:sz w:val="18"/>
          <w:szCs w:val="18"/>
          <w:lang w:val="nb-NO"/>
        </w:rPr>
        <w:t>6</w:t>
      </w:r>
      <w:r w:rsidRPr="00693D6C">
        <w:rPr>
          <w:color w:val="auto"/>
          <w:sz w:val="18"/>
          <w:szCs w:val="18"/>
          <w:lang w:val="nb-NO"/>
        </w:rPr>
        <w:t xml:space="preserve">. </w:t>
      </w:r>
      <w:proofErr w:type="spellStart"/>
      <w:r w:rsidRPr="00693D6C">
        <w:rPr>
          <w:color w:val="auto"/>
          <w:sz w:val="18"/>
          <w:szCs w:val="18"/>
          <w:lang w:val="nb-NO"/>
        </w:rPr>
        <w:t>Skattekiler</w:t>
      </w:r>
      <w:proofErr w:type="spellEnd"/>
      <w:r w:rsidRPr="00693D6C">
        <w:rPr>
          <w:color w:val="auto"/>
          <w:sz w:val="18"/>
          <w:szCs w:val="18"/>
          <w:lang w:val="nb-NO"/>
        </w:rPr>
        <w:t xml:space="preserve"> på rente for personer i Norge 1986-1989 (medforfatter</w:t>
      </w:r>
      <w:r w:rsidR="005B355B" w:rsidRPr="00693D6C">
        <w:rPr>
          <w:color w:val="auto"/>
          <w:sz w:val="18"/>
          <w:szCs w:val="18"/>
          <w:lang w:val="nb-NO"/>
        </w:rPr>
        <w:t>:</w:t>
      </w:r>
      <w:r w:rsidRPr="00693D6C">
        <w:rPr>
          <w:color w:val="auto"/>
          <w:sz w:val="18"/>
          <w:szCs w:val="18"/>
          <w:lang w:val="nb-NO"/>
        </w:rPr>
        <w:t xml:space="preserve"> T. Kornstad), </w:t>
      </w:r>
      <w:r w:rsidRPr="00693D6C">
        <w:rPr>
          <w:i/>
          <w:iCs/>
          <w:color w:val="auto"/>
          <w:sz w:val="18"/>
          <w:szCs w:val="18"/>
          <w:lang w:val="nb-NO"/>
        </w:rPr>
        <w:t xml:space="preserve">Økonomiske analyser </w:t>
      </w:r>
      <w:r w:rsidRPr="00693D6C">
        <w:rPr>
          <w:color w:val="auto"/>
          <w:sz w:val="18"/>
          <w:szCs w:val="18"/>
          <w:lang w:val="nb-NO"/>
        </w:rPr>
        <w:t xml:space="preserve">nr. 4, SSB 1990. </w:t>
      </w:r>
    </w:p>
    <w:p w:rsidR="000A2A33" w:rsidRPr="00693D6C" w:rsidRDefault="000A2A33" w:rsidP="000A2A33">
      <w:pPr>
        <w:pStyle w:val="Default"/>
        <w:rPr>
          <w:color w:val="auto"/>
          <w:sz w:val="18"/>
          <w:szCs w:val="18"/>
          <w:lang w:val="nb-NO"/>
        </w:rPr>
      </w:pPr>
      <w:r w:rsidRPr="00693D6C">
        <w:rPr>
          <w:color w:val="auto"/>
          <w:sz w:val="18"/>
          <w:szCs w:val="18"/>
          <w:lang w:val="nb-NO"/>
        </w:rPr>
        <w:t>1</w:t>
      </w:r>
      <w:r w:rsidR="005B355B" w:rsidRPr="00693D6C">
        <w:rPr>
          <w:color w:val="auto"/>
          <w:sz w:val="18"/>
          <w:szCs w:val="18"/>
          <w:lang w:val="nb-NO"/>
        </w:rPr>
        <w:t>7</w:t>
      </w:r>
      <w:r w:rsidRPr="00693D6C">
        <w:rPr>
          <w:color w:val="auto"/>
          <w:sz w:val="18"/>
          <w:szCs w:val="18"/>
          <w:lang w:val="nb-NO"/>
        </w:rPr>
        <w:t xml:space="preserve">. Artikler om skatteøkonomi, Handelshøyskolen BI 1992. </w:t>
      </w:r>
    </w:p>
    <w:p w:rsidR="000A2A33" w:rsidRPr="00693D6C" w:rsidRDefault="000A2A33" w:rsidP="000A2A33">
      <w:pPr>
        <w:pStyle w:val="Default"/>
        <w:rPr>
          <w:color w:val="auto"/>
          <w:sz w:val="18"/>
          <w:szCs w:val="18"/>
          <w:lang w:val="nn-NO"/>
        </w:rPr>
      </w:pPr>
      <w:r w:rsidRPr="00693D6C">
        <w:rPr>
          <w:color w:val="auto"/>
          <w:sz w:val="18"/>
          <w:szCs w:val="18"/>
          <w:lang w:val="nb-NO"/>
        </w:rPr>
        <w:t>1</w:t>
      </w:r>
      <w:r w:rsidR="005B355B" w:rsidRPr="00693D6C">
        <w:rPr>
          <w:color w:val="auto"/>
          <w:sz w:val="18"/>
          <w:szCs w:val="18"/>
          <w:lang w:val="nb-NO"/>
        </w:rPr>
        <w:t>8</w:t>
      </w:r>
      <w:r w:rsidRPr="00693D6C">
        <w:rPr>
          <w:color w:val="auto"/>
          <w:sz w:val="18"/>
          <w:szCs w:val="18"/>
          <w:lang w:val="nb-NO"/>
        </w:rPr>
        <w:t xml:space="preserve">. Politikk for et bedre miljø og høy sysselsetting. </w:t>
      </w:r>
      <w:r w:rsidRPr="00693D6C">
        <w:rPr>
          <w:i/>
          <w:iCs/>
          <w:color w:val="auto"/>
          <w:sz w:val="18"/>
          <w:szCs w:val="18"/>
          <w:lang w:val="nn-NO"/>
        </w:rPr>
        <w:t>Sosialøkonomen</w:t>
      </w:r>
      <w:r w:rsidRPr="00693D6C">
        <w:rPr>
          <w:color w:val="auto"/>
          <w:sz w:val="18"/>
          <w:szCs w:val="18"/>
          <w:lang w:val="nn-NO"/>
        </w:rPr>
        <w:t xml:space="preserve">. 1996, nr. 9 (i samarbeid med Thorvald Moe). </w:t>
      </w:r>
    </w:p>
    <w:p w:rsidR="000A2A33" w:rsidRPr="00693D6C" w:rsidRDefault="000A2A33" w:rsidP="000A2A33">
      <w:pPr>
        <w:pStyle w:val="Default"/>
        <w:rPr>
          <w:color w:val="auto"/>
          <w:sz w:val="18"/>
          <w:szCs w:val="18"/>
          <w:lang w:val="nn-NO"/>
        </w:rPr>
      </w:pPr>
      <w:r w:rsidRPr="00693D6C">
        <w:rPr>
          <w:color w:val="auto"/>
          <w:sz w:val="18"/>
          <w:szCs w:val="18"/>
          <w:lang w:val="nn-NO"/>
        </w:rPr>
        <w:t>1</w:t>
      </w:r>
      <w:r w:rsidR="005B355B" w:rsidRPr="00693D6C">
        <w:rPr>
          <w:color w:val="auto"/>
          <w:sz w:val="18"/>
          <w:szCs w:val="18"/>
          <w:lang w:val="nn-NO"/>
        </w:rPr>
        <w:t>9</w:t>
      </w:r>
      <w:r w:rsidRPr="00693D6C">
        <w:rPr>
          <w:color w:val="auto"/>
          <w:sz w:val="18"/>
          <w:szCs w:val="18"/>
          <w:lang w:val="nn-NO"/>
        </w:rPr>
        <w:t xml:space="preserve">. ”Knapphet” i: Rødseth, A.; Riis, C. (red.): </w:t>
      </w:r>
      <w:proofErr w:type="spellStart"/>
      <w:r w:rsidRPr="00693D6C">
        <w:rPr>
          <w:i/>
          <w:iCs/>
          <w:color w:val="auto"/>
          <w:sz w:val="18"/>
          <w:szCs w:val="18"/>
          <w:lang w:val="nn-NO"/>
        </w:rPr>
        <w:t>Markeder</w:t>
      </w:r>
      <w:proofErr w:type="spellEnd"/>
      <w:r w:rsidRPr="00693D6C">
        <w:rPr>
          <w:i/>
          <w:iCs/>
          <w:color w:val="auto"/>
          <w:sz w:val="18"/>
          <w:szCs w:val="18"/>
          <w:lang w:val="nn-NO"/>
        </w:rPr>
        <w:t xml:space="preserve">, </w:t>
      </w:r>
      <w:proofErr w:type="spellStart"/>
      <w:r w:rsidRPr="00693D6C">
        <w:rPr>
          <w:i/>
          <w:iCs/>
          <w:color w:val="auto"/>
          <w:sz w:val="18"/>
          <w:szCs w:val="18"/>
          <w:lang w:val="nn-NO"/>
        </w:rPr>
        <w:t>ressurser</w:t>
      </w:r>
      <w:proofErr w:type="spellEnd"/>
      <w:r w:rsidRPr="00693D6C">
        <w:rPr>
          <w:i/>
          <w:iCs/>
          <w:color w:val="auto"/>
          <w:sz w:val="18"/>
          <w:szCs w:val="18"/>
          <w:lang w:val="nn-NO"/>
        </w:rPr>
        <w:t xml:space="preserve"> og fordeling</w:t>
      </w:r>
      <w:r w:rsidRPr="00693D6C">
        <w:rPr>
          <w:color w:val="auto"/>
          <w:sz w:val="18"/>
          <w:szCs w:val="18"/>
          <w:lang w:val="nn-NO"/>
        </w:rPr>
        <w:t xml:space="preserve">, ad Notam Gyldendal, Oslo. 1998 </w:t>
      </w:r>
    </w:p>
    <w:p w:rsidR="000A2A33" w:rsidRPr="00693D6C" w:rsidRDefault="005B355B" w:rsidP="000A2A33">
      <w:pPr>
        <w:pStyle w:val="Default"/>
        <w:rPr>
          <w:color w:val="auto"/>
          <w:sz w:val="18"/>
          <w:szCs w:val="18"/>
          <w:lang w:val="nn-NO"/>
        </w:rPr>
      </w:pPr>
      <w:r w:rsidRPr="00693D6C">
        <w:rPr>
          <w:color w:val="auto"/>
          <w:sz w:val="18"/>
          <w:szCs w:val="18"/>
          <w:lang w:val="nn-NO"/>
        </w:rPr>
        <w:t>20</w:t>
      </w:r>
      <w:r w:rsidR="000A2A33" w:rsidRPr="00693D6C">
        <w:rPr>
          <w:color w:val="auto"/>
          <w:sz w:val="18"/>
          <w:szCs w:val="18"/>
          <w:lang w:val="nn-NO"/>
        </w:rPr>
        <w:t xml:space="preserve">. Skatter og skattepolitikk </w:t>
      </w:r>
      <w:proofErr w:type="spellStart"/>
      <w:r w:rsidR="000A2A33" w:rsidRPr="00693D6C">
        <w:rPr>
          <w:color w:val="auto"/>
          <w:sz w:val="18"/>
          <w:szCs w:val="18"/>
          <w:lang w:val="nn-NO"/>
        </w:rPr>
        <w:t>gjenom</w:t>
      </w:r>
      <w:proofErr w:type="spellEnd"/>
      <w:r w:rsidR="000A2A33" w:rsidRPr="00693D6C">
        <w:rPr>
          <w:color w:val="auto"/>
          <w:sz w:val="18"/>
          <w:szCs w:val="18"/>
          <w:lang w:val="nn-NO"/>
        </w:rPr>
        <w:t xml:space="preserve"> 100 år. </w:t>
      </w:r>
      <w:r w:rsidR="000A2A33" w:rsidRPr="00693D6C">
        <w:rPr>
          <w:i/>
          <w:iCs/>
          <w:color w:val="auto"/>
          <w:sz w:val="18"/>
          <w:szCs w:val="18"/>
          <w:lang w:val="nn-NO"/>
        </w:rPr>
        <w:t xml:space="preserve">Samfunnsøkonomen </w:t>
      </w:r>
      <w:r w:rsidR="000A2A33" w:rsidRPr="00693D6C">
        <w:rPr>
          <w:color w:val="auto"/>
          <w:sz w:val="18"/>
          <w:szCs w:val="18"/>
          <w:lang w:val="nn-NO"/>
        </w:rPr>
        <w:t xml:space="preserve">nr. 5 2008 (med Agnar Sandmo). </w:t>
      </w:r>
    </w:p>
    <w:p w:rsidR="006B213A" w:rsidRPr="00693D6C" w:rsidRDefault="005B355B" w:rsidP="0023754A">
      <w:pPr>
        <w:pStyle w:val="Default"/>
        <w:rPr>
          <w:rFonts w:ascii="Arial" w:eastAsia="Times New Roman" w:hAnsi="Arial" w:cs="Arial"/>
          <w:sz w:val="18"/>
          <w:szCs w:val="18"/>
        </w:rPr>
      </w:pPr>
      <w:r w:rsidRPr="00693D6C">
        <w:rPr>
          <w:color w:val="auto"/>
          <w:sz w:val="18"/>
          <w:szCs w:val="18"/>
          <w:lang w:val="nn-NO"/>
        </w:rPr>
        <w:t>21</w:t>
      </w:r>
      <w:r w:rsidR="000A2A33" w:rsidRPr="00693D6C">
        <w:rPr>
          <w:color w:val="auto"/>
          <w:sz w:val="18"/>
          <w:szCs w:val="18"/>
          <w:lang w:val="nn-NO"/>
        </w:rPr>
        <w:t xml:space="preserve">. </w:t>
      </w:r>
      <w:r w:rsidR="000A2A33" w:rsidRPr="00693D6C">
        <w:rPr>
          <w:rFonts w:eastAsia="Times New Roman"/>
          <w:sz w:val="18"/>
          <w:szCs w:val="18"/>
          <w:lang w:val="nn-NO"/>
        </w:rPr>
        <w:t xml:space="preserve">Agnar Sandmos bidrag til offentlig økonomi. </w:t>
      </w:r>
      <w:r w:rsidR="000A2A33" w:rsidRPr="00693D6C">
        <w:rPr>
          <w:rFonts w:eastAsia="Times New Roman"/>
          <w:i/>
          <w:iCs/>
          <w:sz w:val="18"/>
          <w:szCs w:val="18"/>
          <w:lang w:val="nn-NO"/>
        </w:rPr>
        <w:t>Samfunnsøkonomen</w:t>
      </w:r>
      <w:r w:rsidR="000A2A33" w:rsidRPr="00693D6C">
        <w:rPr>
          <w:rFonts w:eastAsia="Times New Roman"/>
          <w:sz w:val="18"/>
          <w:szCs w:val="18"/>
          <w:lang w:val="nn-NO"/>
        </w:rPr>
        <w:t xml:space="preserve"> nr</w:t>
      </w:r>
      <w:r w:rsidR="000A2A33" w:rsidRPr="00693D6C">
        <w:rPr>
          <w:rFonts w:eastAsia="Times New Roman"/>
          <w:i/>
          <w:sz w:val="18"/>
          <w:szCs w:val="18"/>
          <w:lang w:val="nn-NO"/>
        </w:rPr>
        <w:t>. 1 2013</w:t>
      </w:r>
      <w:r w:rsidR="000A2A33" w:rsidRPr="00693D6C">
        <w:rPr>
          <w:rFonts w:eastAsia="Times New Roman"/>
          <w:sz w:val="18"/>
          <w:szCs w:val="18"/>
          <w:lang w:val="nn-NO"/>
        </w:rPr>
        <w:t>.</w:t>
      </w:r>
      <w:r w:rsidR="000A2A33" w:rsidRPr="00693D6C">
        <w:rPr>
          <w:rFonts w:ascii="Arial" w:eastAsia="Times New Roman" w:hAnsi="Arial" w:cs="Arial"/>
          <w:sz w:val="18"/>
          <w:szCs w:val="18"/>
        </w:rPr>
        <w:t> </w:t>
      </w:r>
    </w:p>
    <w:tbl>
      <w:tblPr>
        <w:tblW w:w="0" w:type="auto"/>
        <w:tblCellSpacing w:w="0" w:type="dxa"/>
        <w:tblCellMar>
          <w:left w:w="0" w:type="dxa"/>
          <w:right w:w="0" w:type="dxa"/>
        </w:tblCellMar>
        <w:tblLook w:val="04A0" w:firstRow="1" w:lastRow="0" w:firstColumn="1" w:lastColumn="0" w:noHBand="0" w:noVBand="1"/>
      </w:tblPr>
      <w:tblGrid>
        <w:gridCol w:w="81"/>
        <w:gridCol w:w="8019"/>
      </w:tblGrid>
      <w:tr w:rsidR="006B213A" w:rsidRPr="00693D6C" w:rsidTr="008E22C1">
        <w:trPr>
          <w:tblCellSpacing w:w="0" w:type="dxa"/>
        </w:trPr>
        <w:tc>
          <w:tcPr>
            <w:tcW w:w="45" w:type="dxa"/>
            <w:tcMar>
              <w:top w:w="0" w:type="dxa"/>
              <w:left w:w="75" w:type="dxa"/>
              <w:bottom w:w="0" w:type="dxa"/>
              <w:right w:w="0" w:type="dxa"/>
            </w:tcMar>
            <w:hideMark/>
          </w:tcPr>
          <w:p w:rsidR="006B213A" w:rsidRPr="00693D6C" w:rsidRDefault="006B213A" w:rsidP="008E22C1">
            <w:pPr>
              <w:spacing w:after="0" w:line="240" w:lineRule="auto"/>
              <w:rPr>
                <w:rFonts w:ascii="Arial" w:eastAsia="Times New Roman" w:hAnsi="Arial" w:cs="Arial"/>
                <w:sz w:val="18"/>
                <w:szCs w:val="18"/>
              </w:rPr>
            </w:pPr>
          </w:p>
        </w:tc>
        <w:tc>
          <w:tcPr>
            <w:tcW w:w="4950" w:type="pct"/>
            <w:tcMar>
              <w:top w:w="0" w:type="dxa"/>
              <w:left w:w="75" w:type="dxa"/>
              <w:bottom w:w="0" w:type="dxa"/>
              <w:right w:w="0" w:type="dxa"/>
            </w:tcMar>
            <w:hideMark/>
          </w:tcPr>
          <w:p w:rsidR="006B213A" w:rsidRPr="00693D6C" w:rsidRDefault="0023754A" w:rsidP="005B355B">
            <w:pPr>
              <w:spacing w:after="0" w:line="240" w:lineRule="auto"/>
              <w:rPr>
                <w:rFonts w:ascii="Times New Roman" w:eastAsia="Times New Roman" w:hAnsi="Times New Roman" w:cs="Times New Roman"/>
                <w:sz w:val="18"/>
                <w:szCs w:val="18"/>
              </w:rPr>
            </w:pPr>
            <w:r w:rsidRPr="00693D6C">
              <w:rPr>
                <w:rFonts w:ascii="Times New Roman" w:eastAsia="Times New Roman" w:hAnsi="Times New Roman" w:cs="Times New Roman"/>
                <w:bCs/>
                <w:sz w:val="18"/>
                <w:szCs w:val="18"/>
              </w:rPr>
              <w:t>2</w:t>
            </w:r>
            <w:r w:rsidR="005B355B" w:rsidRPr="00693D6C">
              <w:rPr>
                <w:rFonts w:ascii="Times New Roman" w:eastAsia="Times New Roman" w:hAnsi="Times New Roman" w:cs="Times New Roman"/>
                <w:bCs/>
                <w:sz w:val="18"/>
                <w:szCs w:val="18"/>
              </w:rPr>
              <w:t>2</w:t>
            </w:r>
            <w:r w:rsidRPr="00693D6C">
              <w:rPr>
                <w:rFonts w:ascii="Times New Roman" w:eastAsia="Times New Roman" w:hAnsi="Times New Roman" w:cs="Times New Roman"/>
                <w:bCs/>
                <w:sz w:val="18"/>
                <w:szCs w:val="18"/>
              </w:rPr>
              <w:t xml:space="preserve">. </w:t>
            </w:r>
            <w:proofErr w:type="spellStart"/>
            <w:r w:rsidR="006B213A" w:rsidRPr="00693D6C">
              <w:rPr>
                <w:rFonts w:ascii="Times New Roman" w:eastAsia="Times New Roman" w:hAnsi="Times New Roman" w:cs="Times New Roman"/>
                <w:bCs/>
                <w:sz w:val="18"/>
                <w:szCs w:val="18"/>
              </w:rPr>
              <w:t>Vislie</w:t>
            </w:r>
            <w:proofErr w:type="spellEnd"/>
            <w:r w:rsidR="006B213A" w:rsidRPr="00693D6C">
              <w:rPr>
                <w:rFonts w:ascii="Times New Roman" w:eastAsia="Times New Roman" w:hAnsi="Times New Roman" w:cs="Times New Roman"/>
                <w:bCs/>
                <w:sz w:val="18"/>
                <w:szCs w:val="18"/>
              </w:rPr>
              <w:t xml:space="preserve">, Jon; Christiansen, Vidar; </w:t>
            </w:r>
            <w:proofErr w:type="spellStart"/>
            <w:r w:rsidR="006B213A" w:rsidRPr="00693D6C">
              <w:rPr>
                <w:rFonts w:ascii="Times New Roman" w:eastAsia="Times New Roman" w:hAnsi="Times New Roman" w:cs="Times New Roman"/>
                <w:bCs/>
                <w:sz w:val="18"/>
                <w:szCs w:val="18"/>
              </w:rPr>
              <w:t>Holtsmark</w:t>
            </w:r>
            <w:proofErr w:type="spellEnd"/>
            <w:r w:rsidR="006B213A" w:rsidRPr="00693D6C">
              <w:rPr>
                <w:rFonts w:ascii="Times New Roman" w:eastAsia="Times New Roman" w:hAnsi="Times New Roman" w:cs="Times New Roman"/>
                <w:bCs/>
                <w:sz w:val="18"/>
                <w:szCs w:val="18"/>
              </w:rPr>
              <w:t xml:space="preserve">, </w:t>
            </w:r>
            <w:proofErr w:type="spellStart"/>
            <w:r w:rsidR="006B213A" w:rsidRPr="00693D6C">
              <w:rPr>
                <w:rFonts w:ascii="Times New Roman" w:eastAsia="Times New Roman" w:hAnsi="Times New Roman" w:cs="Times New Roman"/>
                <w:bCs/>
                <w:sz w:val="18"/>
                <w:szCs w:val="18"/>
              </w:rPr>
              <w:t>Katinka</w:t>
            </w:r>
            <w:proofErr w:type="spellEnd"/>
            <w:r w:rsidR="006B213A" w:rsidRPr="00693D6C">
              <w:rPr>
                <w:rFonts w:ascii="Times New Roman" w:eastAsia="Times New Roman" w:hAnsi="Times New Roman" w:cs="Times New Roman"/>
                <w:bCs/>
                <w:sz w:val="18"/>
                <w:szCs w:val="18"/>
              </w:rPr>
              <w:t xml:space="preserve"> Kristine; </w:t>
            </w:r>
            <w:proofErr w:type="spellStart"/>
            <w:r w:rsidR="006B213A" w:rsidRPr="00693D6C">
              <w:rPr>
                <w:rFonts w:ascii="Times New Roman" w:eastAsia="Times New Roman" w:hAnsi="Times New Roman" w:cs="Times New Roman"/>
                <w:bCs/>
                <w:sz w:val="18"/>
                <w:szCs w:val="18"/>
              </w:rPr>
              <w:t>Strøm</w:t>
            </w:r>
            <w:proofErr w:type="spellEnd"/>
            <w:r w:rsidR="006B213A" w:rsidRPr="00693D6C">
              <w:rPr>
                <w:rFonts w:ascii="Times New Roman" w:eastAsia="Times New Roman" w:hAnsi="Times New Roman" w:cs="Times New Roman"/>
                <w:bCs/>
                <w:sz w:val="18"/>
                <w:szCs w:val="18"/>
              </w:rPr>
              <w:t xml:space="preserve">, Steinar. </w:t>
            </w:r>
            <w:r w:rsidR="006B213A" w:rsidRPr="00693D6C">
              <w:rPr>
                <w:rFonts w:ascii="Times New Roman" w:eastAsia="Times New Roman" w:hAnsi="Times New Roman" w:cs="Times New Roman"/>
                <w:sz w:val="18"/>
                <w:szCs w:val="18"/>
              </w:rPr>
              <w:br/>
            </w:r>
            <w:proofErr w:type="spellStart"/>
            <w:r w:rsidR="006B213A" w:rsidRPr="00693D6C">
              <w:rPr>
                <w:rFonts w:ascii="Times New Roman" w:eastAsia="Times New Roman" w:hAnsi="Times New Roman" w:cs="Times New Roman"/>
                <w:sz w:val="18"/>
                <w:szCs w:val="18"/>
              </w:rPr>
              <w:t>Effektivitet</w:t>
            </w:r>
            <w:proofErr w:type="spellEnd"/>
            <w:r w:rsidR="006B213A" w:rsidRPr="00693D6C">
              <w:rPr>
                <w:rFonts w:ascii="Times New Roman" w:eastAsia="Times New Roman" w:hAnsi="Times New Roman" w:cs="Times New Roman"/>
                <w:sz w:val="18"/>
                <w:szCs w:val="18"/>
              </w:rPr>
              <w:t xml:space="preserve">, </w:t>
            </w:r>
            <w:proofErr w:type="spellStart"/>
            <w:r w:rsidR="006B213A" w:rsidRPr="00693D6C">
              <w:rPr>
                <w:rFonts w:ascii="Times New Roman" w:eastAsia="Times New Roman" w:hAnsi="Times New Roman" w:cs="Times New Roman"/>
                <w:sz w:val="18"/>
                <w:szCs w:val="18"/>
              </w:rPr>
              <w:t>fordeling</w:t>
            </w:r>
            <w:proofErr w:type="spellEnd"/>
            <w:r w:rsidR="006B213A" w:rsidRPr="00693D6C">
              <w:rPr>
                <w:rFonts w:ascii="Times New Roman" w:eastAsia="Times New Roman" w:hAnsi="Times New Roman" w:cs="Times New Roman"/>
                <w:sz w:val="18"/>
                <w:szCs w:val="18"/>
              </w:rPr>
              <w:t xml:space="preserve"> </w:t>
            </w:r>
            <w:proofErr w:type="spellStart"/>
            <w:r w:rsidR="006B213A" w:rsidRPr="00693D6C">
              <w:rPr>
                <w:rFonts w:ascii="Times New Roman" w:eastAsia="Times New Roman" w:hAnsi="Times New Roman" w:cs="Times New Roman"/>
                <w:sz w:val="18"/>
                <w:szCs w:val="18"/>
              </w:rPr>
              <w:t>og</w:t>
            </w:r>
            <w:proofErr w:type="spellEnd"/>
            <w:r w:rsidR="006B213A" w:rsidRPr="00693D6C">
              <w:rPr>
                <w:rFonts w:ascii="Times New Roman" w:eastAsia="Times New Roman" w:hAnsi="Times New Roman" w:cs="Times New Roman"/>
                <w:sz w:val="18"/>
                <w:szCs w:val="18"/>
              </w:rPr>
              <w:t xml:space="preserve"> </w:t>
            </w:r>
            <w:proofErr w:type="spellStart"/>
            <w:r w:rsidR="006B213A" w:rsidRPr="00693D6C">
              <w:rPr>
                <w:rFonts w:ascii="Times New Roman" w:eastAsia="Times New Roman" w:hAnsi="Times New Roman" w:cs="Times New Roman"/>
                <w:sz w:val="18"/>
                <w:szCs w:val="18"/>
              </w:rPr>
              <w:t>økonomisk</w:t>
            </w:r>
            <w:proofErr w:type="spellEnd"/>
            <w:r w:rsidR="006B213A" w:rsidRPr="00693D6C">
              <w:rPr>
                <w:rFonts w:ascii="Times New Roman" w:eastAsia="Times New Roman" w:hAnsi="Times New Roman" w:cs="Times New Roman"/>
                <w:sz w:val="18"/>
                <w:szCs w:val="18"/>
              </w:rPr>
              <w:t xml:space="preserve"> </w:t>
            </w:r>
            <w:proofErr w:type="spellStart"/>
            <w:r w:rsidR="006B213A" w:rsidRPr="00693D6C">
              <w:rPr>
                <w:rFonts w:ascii="Times New Roman" w:eastAsia="Times New Roman" w:hAnsi="Times New Roman" w:cs="Times New Roman"/>
                <w:sz w:val="18"/>
                <w:szCs w:val="18"/>
              </w:rPr>
              <w:t>politikk</w:t>
            </w:r>
            <w:proofErr w:type="spellEnd"/>
            <w:r w:rsidR="006B213A" w:rsidRPr="00693D6C">
              <w:rPr>
                <w:rFonts w:ascii="Times New Roman" w:eastAsia="Times New Roman" w:hAnsi="Times New Roman" w:cs="Times New Roman"/>
                <w:sz w:val="18"/>
                <w:szCs w:val="18"/>
              </w:rPr>
              <w:t xml:space="preserve">. 2 </w:t>
            </w:r>
            <w:proofErr w:type="spellStart"/>
            <w:r w:rsidR="006B213A" w:rsidRPr="00693D6C">
              <w:rPr>
                <w:rFonts w:ascii="Times New Roman" w:eastAsia="Times New Roman" w:hAnsi="Times New Roman" w:cs="Times New Roman"/>
                <w:sz w:val="18"/>
                <w:szCs w:val="18"/>
              </w:rPr>
              <w:t>utg</w:t>
            </w:r>
            <w:proofErr w:type="spellEnd"/>
            <w:r w:rsidR="006B213A" w:rsidRPr="00693D6C">
              <w:rPr>
                <w:rFonts w:ascii="Times New Roman" w:eastAsia="Times New Roman" w:hAnsi="Times New Roman" w:cs="Times New Roman"/>
                <w:sz w:val="18"/>
                <w:szCs w:val="18"/>
              </w:rPr>
              <w:t xml:space="preserve">. </w:t>
            </w:r>
            <w:proofErr w:type="spellStart"/>
            <w:r w:rsidR="006B213A" w:rsidRPr="00693D6C">
              <w:rPr>
                <w:rFonts w:ascii="Times New Roman" w:eastAsia="Times New Roman" w:hAnsi="Times New Roman" w:cs="Times New Roman"/>
                <w:sz w:val="18"/>
                <w:szCs w:val="18"/>
              </w:rPr>
              <w:t>Universitetsforlaget</w:t>
            </w:r>
            <w:proofErr w:type="spellEnd"/>
            <w:r w:rsidR="006B213A" w:rsidRPr="00693D6C">
              <w:rPr>
                <w:rFonts w:ascii="Times New Roman" w:eastAsia="Times New Roman" w:hAnsi="Times New Roman" w:cs="Times New Roman"/>
                <w:sz w:val="18"/>
                <w:szCs w:val="18"/>
              </w:rPr>
              <w:t xml:space="preserve"> 2015 (ISBN 9788215023588) </w:t>
            </w:r>
          </w:p>
        </w:tc>
      </w:tr>
    </w:tbl>
    <w:p w:rsidR="000A2A33" w:rsidRPr="00693D6C" w:rsidRDefault="0023754A" w:rsidP="0023754A">
      <w:pPr>
        <w:spacing w:after="0" w:line="240" w:lineRule="auto"/>
        <w:rPr>
          <w:rFonts w:ascii="Times New Roman" w:eastAsia="Times New Roman" w:hAnsi="Times New Roman" w:cs="Times New Roman"/>
          <w:sz w:val="18"/>
          <w:szCs w:val="18"/>
        </w:rPr>
      </w:pPr>
      <w:r w:rsidRPr="00693D6C">
        <w:rPr>
          <w:rFonts w:ascii="Times New Roman" w:eastAsia="Times New Roman" w:hAnsi="Times New Roman" w:cs="Times New Roman"/>
          <w:sz w:val="18"/>
          <w:szCs w:val="18"/>
        </w:rPr>
        <w:t>2</w:t>
      </w:r>
      <w:r w:rsidR="005B355B" w:rsidRPr="00693D6C">
        <w:rPr>
          <w:rFonts w:ascii="Times New Roman" w:eastAsia="Times New Roman" w:hAnsi="Times New Roman" w:cs="Times New Roman"/>
          <w:sz w:val="18"/>
          <w:szCs w:val="18"/>
        </w:rPr>
        <w:t>3</w:t>
      </w:r>
      <w:r w:rsidRPr="00693D6C">
        <w:rPr>
          <w:rFonts w:ascii="Times New Roman" w:eastAsia="Times New Roman" w:hAnsi="Times New Roman" w:cs="Times New Roman"/>
          <w:sz w:val="18"/>
          <w:szCs w:val="18"/>
        </w:rPr>
        <w:t xml:space="preserve">. </w:t>
      </w:r>
      <w:proofErr w:type="spellStart"/>
      <w:r w:rsidRPr="00693D6C">
        <w:rPr>
          <w:rFonts w:ascii="Times New Roman" w:eastAsia="Times New Roman" w:hAnsi="Times New Roman" w:cs="Times New Roman"/>
          <w:sz w:val="18"/>
          <w:szCs w:val="18"/>
        </w:rPr>
        <w:t>Kostnader</w:t>
      </w:r>
      <w:proofErr w:type="spellEnd"/>
      <w:r w:rsidRPr="00693D6C">
        <w:rPr>
          <w:rFonts w:ascii="Times New Roman" w:eastAsia="Times New Roman" w:hAnsi="Times New Roman" w:cs="Times New Roman"/>
          <w:sz w:val="18"/>
          <w:szCs w:val="18"/>
        </w:rPr>
        <w:t xml:space="preserve"> </w:t>
      </w:r>
      <w:proofErr w:type="spellStart"/>
      <w:r w:rsidRPr="00693D6C">
        <w:rPr>
          <w:rFonts w:ascii="Times New Roman" w:eastAsia="Times New Roman" w:hAnsi="Times New Roman" w:cs="Times New Roman"/>
          <w:sz w:val="18"/>
          <w:szCs w:val="18"/>
        </w:rPr>
        <w:t>ved</w:t>
      </w:r>
      <w:proofErr w:type="spellEnd"/>
      <w:r w:rsidRPr="00693D6C">
        <w:rPr>
          <w:rFonts w:ascii="Times New Roman" w:eastAsia="Times New Roman" w:hAnsi="Times New Roman" w:cs="Times New Roman"/>
          <w:sz w:val="18"/>
          <w:szCs w:val="18"/>
        </w:rPr>
        <w:t xml:space="preserve"> </w:t>
      </w:r>
      <w:proofErr w:type="spellStart"/>
      <w:r w:rsidRPr="00693D6C">
        <w:rPr>
          <w:rFonts w:ascii="Times New Roman" w:eastAsia="Times New Roman" w:hAnsi="Times New Roman" w:cs="Times New Roman"/>
          <w:sz w:val="18"/>
          <w:szCs w:val="18"/>
        </w:rPr>
        <w:t>skattefinansiering</w:t>
      </w:r>
      <w:proofErr w:type="spellEnd"/>
      <w:r w:rsidRPr="00693D6C">
        <w:rPr>
          <w:rFonts w:ascii="Times New Roman" w:eastAsia="Times New Roman" w:hAnsi="Times New Roman" w:cs="Times New Roman"/>
          <w:sz w:val="18"/>
          <w:szCs w:val="18"/>
        </w:rPr>
        <w:t xml:space="preserve">. </w:t>
      </w:r>
      <w:proofErr w:type="spellStart"/>
      <w:proofErr w:type="gramStart"/>
      <w:r w:rsidRPr="00693D6C">
        <w:rPr>
          <w:rFonts w:ascii="Times New Roman" w:eastAsia="Times New Roman" w:hAnsi="Times New Roman" w:cs="Times New Roman"/>
          <w:i/>
          <w:iCs/>
          <w:sz w:val="18"/>
          <w:szCs w:val="18"/>
        </w:rPr>
        <w:t>Samfunnsøkonomen</w:t>
      </w:r>
      <w:proofErr w:type="spellEnd"/>
      <w:r w:rsidRPr="00693D6C">
        <w:rPr>
          <w:rFonts w:ascii="Times New Roman" w:eastAsia="Times New Roman" w:hAnsi="Times New Roman" w:cs="Times New Roman"/>
          <w:sz w:val="18"/>
          <w:szCs w:val="18"/>
        </w:rPr>
        <w:t xml:space="preserve"> </w:t>
      </w:r>
      <w:proofErr w:type="spellStart"/>
      <w:r w:rsidRPr="00693D6C">
        <w:rPr>
          <w:rFonts w:ascii="Times New Roman" w:eastAsia="Times New Roman" w:hAnsi="Times New Roman" w:cs="Times New Roman"/>
          <w:sz w:val="18"/>
          <w:szCs w:val="18"/>
        </w:rPr>
        <w:t>nr</w:t>
      </w:r>
      <w:proofErr w:type="spellEnd"/>
      <w:r w:rsidR="00FF2C97" w:rsidRPr="00693D6C">
        <w:rPr>
          <w:rFonts w:ascii="Times New Roman" w:eastAsia="Times New Roman" w:hAnsi="Times New Roman" w:cs="Times New Roman"/>
          <w:sz w:val="18"/>
          <w:szCs w:val="18"/>
        </w:rPr>
        <w:t>.</w:t>
      </w:r>
      <w:proofErr w:type="gramEnd"/>
      <w:r w:rsidRPr="00693D6C">
        <w:rPr>
          <w:rFonts w:ascii="Times New Roman" w:eastAsia="Times New Roman" w:hAnsi="Times New Roman" w:cs="Times New Roman"/>
          <w:sz w:val="18"/>
          <w:szCs w:val="18"/>
        </w:rPr>
        <w:t xml:space="preserve"> 1 2015, 46-56.</w:t>
      </w:r>
      <w:r w:rsidRPr="00693D6C">
        <w:rPr>
          <w:rFonts w:ascii="Times New Roman" w:eastAsia="Times New Roman" w:hAnsi="Times New Roman" w:cs="Times New Roman"/>
          <w:sz w:val="18"/>
          <w:szCs w:val="18"/>
        </w:rPr>
        <w:br/>
        <w:t>2</w:t>
      </w:r>
      <w:r w:rsidR="005B355B" w:rsidRPr="00693D6C">
        <w:rPr>
          <w:rFonts w:ascii="Times New Roman" w:eastAsia="Times New Roman" w:hAnsi="Times New Roman" w:cs="Times New Roman"/>
          <w:sz w:val="18"/>
          <w:szCs w:val="18"/>
        </w:rPr>
        <w:t>4</w:t>
      </w:r>
      <w:r w:rsidRPr="00693D6C">
        <w:rPr>
          <w:rFonts w:ascii="Times New Roman" w:eastAsia="Times New Roman" w:hAnsi="Times New Roman" w:cs="Times New Roman"/>
          <w:sz w:val="18"/>
          <w:szCs w:val="18"/>
        </w:rPr>
        <w:t xml:space="preserve">. </w:t>
      </w:r>
      <w:proofErr w:type="spellStart"/>
      <w:r w:rsidRPr="00693D6C">
        <w:rPr>
          <w:rFonts w:ascii="Times New Roman" w:eastAsia="Times New Roman" w:hAnsi="Times New Roman" w:cs="Times New Roman"/>
          <w:sz w:val="18"/>
          <w:szCs w:val="18"/>
        </w:rPr>
        <w:t>Skatteopplegget</w:t>
      </w:r>
      <w:proofErr w:type="spellEnd"/>
      <w:r w:rsidRPr="00693D6C">
        <w:rPr>
          <w:rFonts w:ascii="Times New Roman" w:eastAsia="Times New Roman" w:hAnsi="Times New Roman" w:cs="Times New Roman"/>
          <w:sz w:val="18"/>
          <w:szCs w:val="18"/>
        </w:rPr>
        <w:t xml:space="preserve"> for 2016 - 2018: </w:t>
      </w:r>
      <w:proofErr w:type="spellStart"/>
      <w:r w:rsidRPr="00693D6C">
        <w:rPr>
          <w:rFonts w:ascii="Times New Roman" w:eastAsia="Times New Roman" w:hAnsi="Times New Roman" w:cs="Times New Roman"/>
          <w:sz w:val="18"/>
          <w:szCs w:val="18"/>
        </w:rPr>
        <w:t>Noen</w:t>
      </w:r>
      <w:proofErr w:type="spellEnd"/>
      <w:r w:rsidRPr="00693D6C">
        <w:rPr>
          <w:rFonts w:ascii="Times New Roman" w:eastAsia="Times New Roman" w:hAnsi="Times New Roman" w:cs="Times New Roman"/>
          <w:sz w:val="18"/>
          <w:szCs w:val="18"/>
        </w:rPr>
        <w:t xml:space="preserve"> </w:t>
      </w:r>
      <w:proofErr w:type="spellStart"/>
      <w:r w:rsidRPr="00693D6C">
        <w:rPr>
          <w:rFonts w:ascii="Times New Roman" w:eastAsia="Times New Roman" w:hAnsi="Times New Roman" w:cs="Times New Roman"/>
          <w:sz w:val="18"/>
          <w:szCs w:val="18"/>
        </w:rPr>
        <w:t>kommentarer</w:t>
      </w:r>
      <w:proofErr w:type="spellEnd"/>
      <w:r w:rsidRPr="00693D6C">
        <w:rPr>
          <w:rFonts w:ascii="Times New Roman" w:eastAsia="Times New Roman" w:hAnsi="Times New Roman" w:cs="Times New Roman"/>
          <w:sz w:val="18"/>
          <w:szCs w:val="18"/>
        </w:rPr>
        <w:t xml:space="preserve">. </w:t>
      </w:r>
      <w:proofErr w:type="spellStart"/>
      <w:proofErr w:type="gramStart"/>
      <w:r w:rsidRPr="00693D6C">
        <w:rPr>
          <w:rFonts w:ascii="Times New Roman" w:eastAsia="Times New Roman" w:hAnsi="Times New Roman" w:cs="Times New Roman"/>
          <w:i/>
          <w:iCs/>
          <w:sz w:val="18"/>
          <w:szCs w:val="18"/>
        </w:rPr>
        <w:t>Samfunnsøkonomen</w:t>
      </w:r>
      <w:proofErr w:type="spellEnd"/>
      <w:r w:rsidRPr="00693D6C">
        <w:rPr>
          <w:rFonts w:ascii="Times New Roman" w:eastAsia="Times New Roman" w:hAnsi="Times New Roman" w:cs="Times New Roman"/>
          <w:sz w:val="18"/>
          <w:szCs w:val="18"/>
        </w:rPr>
        <w:t xml:space="preserve"> </w:t>
      </w:r>
      <w:proofErr w:type="spellStart"/>
      <w:r w:rsidRPr="00693D6C">
        <w:rPr>
          <w:rFonts w:ascii="Times New Roman" w:eastAsia="Times New Roman" w:hAnsi="Times New Roman" w:cs="Times New Roman"/>
          <w:sz w:val="18"/>
          <w:szCs w:val="18"/>
        </w:rPr>
        <w:t>nr</w:t>
      </w:r>
      <w:proofErr w:type="spellEnd"/>
      <w:r w:rsidRPr="00693D6C">
        <w:rPr>
          <w:rFonts w:ascii="Times New Roman" w:eastAsia="Times New Roman" w:hAnsi="Times New Roman" w:cs="Times New Roman"/>
          <w:sz w:val="18"/>
          <w:szCs w:val="18"/>
        </w:rPr>
        <w:t>.</w:t>
      </w:r>
      <w:proofErr w:type="gramEnd"/>
      <w:r w:rsidRPr="00693D6C">
        <w:rPr>
          <w:rFonts w:ascii="Times New Roman" w:eastAsia="Times New Roman" w:hAnsi="Times New Roman" w:cs="Times New Roman"/>
          <w:sz w:val="18"/>
          <w:szCs w:val="18"/>
        </w:rPr>
        <w:t xml:space="preserve"> </w:t>
      </w:r>
      <w:proofErr w:type="gramStart"/>
      <w:r w:rsidRPr="00693D6C">
        <w:rPr>
          <w:rFonts w:ascii="Times New Roman" w:eastAsia="Times New Roman" w:hAnsi="Times New Roman" w:cs="Times New Roman"/>
          <w:sz w:val="18"/>
          <w:szCs w:val="18"/>
        </w:rPr>
        <w:t>5 2015.</w:t>
      </w:r>
      <w:proofErr w:type="gramEnd"/>
      <w:r w:rsidRPr="00693D6C">
        <w:rPr>
          <w:rFonts w:ascii="Times New Roman" w:eastAsia="Times New Roman" w:hAnsi="Times New Roman" w:cs="Times New Roman"/>
          <w:sz w:val="18"/>
          <w:szCs w:val="18"/>
        </w:rPr>
        <w:t xml:space="preserve"> </w:t>
      </w:r>
      <w:r w:rsidRPr="00693D6C">
        <w:rPr>
          <w:rFonts w:ascii="Times New Roman" w:eastAsia="Times New Roman" w:hAnsi="Times New Roman" w:cs="Times New Roman"/>
          <w:sz w:val="18"/>
          <w:szCs w:val="18"/>
        </w:rPr>
        <w:br/>
      </w:r>
    </w:p>
    <w:p w:rsidR="000A2A33" w:rsidRPr="006B213A" w:rsidRDefault="000A2A33" w:rsidP="000A2A33">
      <w:pPr>
        <w:pStyle w:val="Default"/>
        <w:rPr>
          <w:color w:val="auto"/>
          <w:sz w:val="23"/>
          <w:szCs w:val="23"/>
        </w:rPr>
      </w:pPr>
      <w:r w:rsidRPr="002649E5">
        <w:rPr>
          <w:rFonts w:eastAsia="Times New Roman"/>
        </w:rPr>
        <w:t xml:space="preserve"> </w:t>
      </w:r>
    </w:p>
    <w:p w:rsidR="000A2A33" w:rsidRPr="000C125E" w:rsidRDefault="000A2A33" w:rsidP="000A2A33">
      <w:pPr>
        <w:pStyle w:val="Default"/>
        <w:rPr>
          <w:color w:val="auto"/>
          <w:sz w:val="22"/>
          <w:szCs w:val="22"/>
        </w:rPr>
      </w:pPr>
      <w:proofErr w:type="gramStart"/>
      <w:r w:rsidRPr="000C125E">
        <w:rPr>
          <w:i/>
          <w:iCs/>
          <w:color w:val="auto"/>
          <w:sz w:val="22"/>
          <w:szCs w:val="22"/>
        </w:rPr>
        <w:t>Contributions to government committee reports, etc. (in Norwegian).</w:t>
      </w:r>
      <w:proofErr w:type="gramEnd"/>
      <w:r w:rsidRPr="000C125E">
        <w:rPr>
          <w:i/>
          <w:iCs/>
          <w:color w:val="auto"/>
          <w:sz w:val="22"/>
          <w:szCs w:val="22"/>
        </w:rPr>
        <w:t xml:space="preserve"> </w:t>
      </w:r>
    </w:p>
    <w:p w:rsidR="000A2A33" w:rsidRPr="000C125E" w:rsidRDefault="000A2A33" w:rsidP="000A2A33">
      <w:pPr>
        <w:pStyle w:val="Default"/>
        <w:rPr>
          <w:color w:val="auto"/>
          <w:sz w:val="22"/>
          <w:szCs w:val="22"/>
        </w:rPr>
      </w:pPr>
      <w:r w:rsidRPr="000C125E">
        <w:rPr>
          <w:color w:val="auto"/>
          <w:sz w:val="22"/>
          <w:szCs w:val="22"/>
        </w:rPr>
        <w:t xml:space="preserve">1. </w:t>
      </w:r>
      <w:proofErr w:type="spellStart"/>
      <w:r w:rsidRPr="000C125E">
        <w:rPr>
          <w:color w:val="auto"/>
          <w:sz w:val="22"/>
          <w:szCs w:val="22"/>
        </w:rPr>
        <w:t>Fordelings</w:t>
      </w:r>
      <w:proofErr w:type="spellEnd"/>
      <w:r w:rsidRPr="000C125E">
        <w:rPr>
          <w:color w:val="auto"/>
          <w:sz w:val="22"/>
          <w:szCs w:val="22"/>
        </w:rPr>
        <w:t xml:space="preserve">- </w:t>
      </w:r>
      <w:proofErr w:type="spellStart"/>
      <w:proofErr w:type="gramStart"/>
      <w:r w:rsidRPr="000C125E">
        <w:rPr>
          <w:color w:val="auto"/>
          <w:sz w:val="22"/>
          <w:szCs w:val="22"/>
        </w:rPr>
        <w:t>og</w:t>
      </w:r>
      <w:proofErr w:type="spellEnd"/>
      <w:proofErr w:type="gramEnd"/>
      <w:r w:rsidRPr="000C125E">
        <w:rPr>
          <w:color w:val="auto"/>
          <w:sz w:val="22"/>
          <w:szCs w:val="22"/>
        </w:rPr>
        <w:t xml:space="preserve"> </w:t>
      </w:r>
      <w:proofErr w:type="spellStart"/>
      <w:r w:rsidRPr="000C125E">
        <w:rPr>
          <w:color w:val="auto"/>
          <w:sz w:val="22"/>
          <w:szCs w:val="22"/>
        </w:rPr>
        <w:t>effektivitetsvirkninger</w:t>
      </w:r>
      <w:proofErr w:type="spellEnd"/>
      <w:r w:rsidRPr="000C125E">
        <w:rPr>
          <w:color w:val="auto"/>
          <w:sz w:val="22"/>
          <w:szCs w:val="22"/>
        </w:rPr>
        <w:t xml:space="preserve"> </w:t>
      </w:r>
      <w:proofErr w:type="spellStart"/>
      <w:r w:rsidRPr="000C125E">
        <w:rPr>
          <w:color w:val="auto"/>
          <w:sz w:val="22"/>
          <w:szCs w:val="22"/>
        </w:rPr>
        <w:t>av</w:t>
      </w:r>
      <w:proofErr w:type="spellEnd"/>
      <w:r w:rsidRPr="000C125E">
        <w:rPr>
          <w:color w:val="auto"/>
          <w:sz w:val="22"/>
          <w:szCs w:val="22"/>
        </w:rPr>
        <w:t xml:space="preserve"> alternative </w:t>
      </w:r>
      <w:proofErr w:type="spellStart"/>
      <w:r w:rsidRPr="000C125E">
        <w:rPr>
          <w:color w:val="auto"/>
          <w:sz w:val="22"/>
          <w:szCs w:val="22"/>
        </w:rPr>
        <w:t>utjamningstiltak</w:t>
      </w:r>
      <w:proofErr w:type="spellEnd"/>
      <w:r w:rsidRPr="000C125E">
        <w:rPr>
          <w:color w:val="auto"/>
          <w:sz w:val="22"/>
          <w:szCs w:val="22"/>
        </w:rPr>
        <w:t xml:space="preserve">, </w:t>
      </w:r>
      <w:proofErr w:type="spellStart"/>
      <w:r w:rsidRPr="000C125E">
        <w:rPr>
          <w:color w:val="auto"/>
          <w:sz w:val="22"/>
          <w:szCs w:val="22"/>
        </w:rPr>
        <w:t>Finansdepartementet</w:t>
      </w:r>
      <w:proofErr w:type="spellEnd"/>
      <w:r w:rsidRPr="000C125E">
        <w:rPr>
          <w:color w:val="auto"/>
          <w:sz w:val="22"/>
          <w:szCs w:val="22"/>
        </w:rPr>
        <w:t xml:space="preserve">, Oslo 1975. </w:t>
      </w:r>
    </w:p>
    <w:p w:rsidR="000A2A33" w:rsidRPr="000C125E" w:rsidRDefault="000A2A33" w:rsidP="000A2A33">
      <w:pPr>
        <w:pStyle w:val="Default"/>
        <w:rPr>
          <w:color w:val="auto"/>
          <w:sz w:val="22"/>
          <w:szCs w:val="22"/>
        </w:rPr>
      </w:pPr>
      <w:r w:rsidRPr="000C125E">
        <w:rPr>
          <w:color w:val="auto"/>
          <w:sz w:val="22"/>
          <w:szCs w:val="22"/>
        </w:rPr>
        <w:t xml:space="preserve">2. </w:t>
      </w:r>
      <w:proofErr w:type="spellStart"/>
      <w:r w:rsidRPr="000C125E">
        <w:rPr>
          <w:color w:val="auto"/>
          <w:sz w:val="22"/>
          <w:szCs w:val="22"/>
        </w:rPr>
        <w:t>Betydningen</w:t>
      </w:r>
      <w:proofErr w:type="spellEnd"/>
      <w:r w:rsidRPr="000C125E">
        <w:rPr>
          <w:color w:val="auto"/>
          <w:sz w:val="22"/>
          <w:szCs w:val="22"/>
        </w:rPr>
        <w:t xml:space="preserve"> </w:t>
      </w:r>
      <w:proofErr w:type="spellStart"/>
      <w:r w:rsidRPr="000C125E">
        <w:rPr>
          <w:color w:val="auto"/>
          <w:sz w:val="22"/>
          <w:szCs w:val="22"/>
        </w:rPr>
        <w:t>av</w:t>
      </w:r>
      <w:proofErr w:type="spellEnd"/>
      <w:r w:rsidRPr="000C125E">
        <w:rPr>
          <w:color w:val="auto"/>
          <w:sz w:val="22"/>
          <w:szCs w:val="22"/>
        </w:rPr>
        <w:t xml:space="preserve"> </w:t>
      </w:r>
      <w:proofErr w:type="spellStart"/>
      <w:r w:rsidRPr="000C125E">
        <w:rPr>
          <w:color w:val="auto"/>
          <w:sz w:val="22"/>
          <w:szCs w:val="22"/>
        </w:rPr>
        <w:t>rentenivået</w:t>
      </w:r>
      <w:proofErr w:type="spellEnd"/>
      <w:r w:rsidRPr="000C125E">
        <w:rPr>
          <w:color w:val="auto"/>
          <w:sz w:val="22"/>
          <w:szCs w:val="22"/>
        </w:rPr>
        <w:t xml:space="preserve"> for den </w:t>
      </w:r>
      <w:proofErr w:type="spellStart"/>
      <w:r w:rsidRPr="000C125E">
        <w:rPr>
          <w:color w:val="auto"/>
          <w:sz w:val="22"/>
          <w:szCs w:val="22"/>
        </w:rPr>
        <w:t>personlige</w:t>
      </w:r>
      <w:proofErr w:type="spellEnd"/>
      <w:r w:rsidRPr="000C125E">
        <w:rPr>
          <w:color w:val="auto"/>
          <w:sz w:val="22"/>
          <w:szCs w:val="22"/>
        </w:rPr>
        <w:t xml:space="preserve"> </w:t>
      </w:r>
      <w:proofErr w:type="spellStart"/>
      <w:r w:rsidRPr="000C125E">
        <w:rPr>
          <w:color w:val="auto"/>
          <w:sz w:val="22"/>
          <w:szCs w:val="22"/>
        </w:rPr>
        <w:t>inntekts</w:t>
      </w:r>
      <w:proofErr w:type="spellEnd"/>
      <w:r w:rsidRPr="000C125E">
        <w:rPr>
          <w:color w:val="auto"/>
          <w:sz w:val="22"/>
          <w:szCs w:val="22"/>
        </w:rPr>
        <w:t xml:space="preserve">- </w:t>
      </w:r>
      <w:proofErr w:type="spellStart"/>
      <w:proofErr w:type="gramStart"/>
      <w:r w:rsidRPr="000C125E">
        <w:rPr>
          <w:color w:val="auto"/>
          <w:sz w:val="22"/>
          <w:szCs w:val="22"/>
        </w:rPr>
        <w:t>og</w:t>
      </w:r>
      <w:proofErr w:type="spellEnd"/>
      <w:proofErr w:type="gramEnd"/>
      <w:r w:rsidRPr="000C125E">
        <w:rPr>
          <w:color w:val="auto"/>
          <w:sz w:val="22"/>
          <w:szCs w:val="22"/>
        </w:rPr>
        <w:t xml:space="preserve"> </w:t>
      </w:r>
      <w:proofErr w:type="spellStart"/>
      <w:r w:rsidRPr="000C125E">
        <w:rPr>
          <w:color w:val="auto"/>
          <w:sz w:val="22"/>
          <w:szCs w:val="22"/>
        </w:rPr>
        <w:t>formuesfordelingen</w:t>
      </w:r>
      <w:proofErr w:type="spellEnd"/>
      <w:r w:rsidRPr="000C125E">
        <w:rPr>
          <w:color w:val="auto"/>
          <w:sz w:val="22"/>
          <w:szCs w:val="22"/>
        </w:rPr>
        <w:t xml:space="preserve"> (med J. </w:t>
      </w:r>
      <w:proofErr w:type="spellStart"/>
      <w:r w:rsidRPr="000C125E">
        <w:rPr>
          <w:color w:val="auto"/>
          <w:sz w:val="22"/>
          <w:szCs w:val="22"/>
        </w:rPr>
        <w:t>Serck</w:t>
      </w:r>
      <w:proofErr w:type="spellEnd"/>
      <w:r w:rsidRPr="000C125E">
        <w:rPr>
          <w:color w:val="auto"/>
          <w:sz w:val="22"/>
          <w:szCs w:val="22"/>
        </w:rPr>
        <w:t xml:space="preserve">-Hanssen.) </w:t>
      </w:r>
      <w:proofErr w:type="spellStart"/>
      <w:r w:rsidRPr="000C125E">
        <w:rPr>
          <w:color w:val="auto"/>
          <w:sz w:val="22"/>
          <w:szCs w:val="22"/>
        </w:rPr>
        <w:t>Vedlegg</w:t>
      </w:r>
      <w:proofErr w:type="spellEnd"/>
      <w:r w:rsidRPr="000C125E">
        <w:rPr>
          <w:color w:val="auto"/>
          <w:sz w:val="22"/>
          <w:szCs w:val="22"/>
        </w:rPr>
        <w:t xml:space="preserve"> 4 </w:t>
      </w:r>
      <w:proofErr w:type="spellStart"/>
      <w:r w:rsidRPr="000C125E">
        <w:rPr>
          <w:color w:val="auto"/>
          <w:sz w:val="22"/>
          <w:szCs w:val="22"/>
        </w:rPr>
        <w:t>til</w:t>
      </w:r>
      <w:proofErr w:type="spellEnd"/>
      <w:r w:rsidRPr="000C125E">
        <w:rPr>
          <w:color w:val="auto"/>
          <w:sz w:val="22"/>
          <w:szCs w:val="22"/>
        </w:rPr>
        <w:t xml:space="preserve"> NOU 1980: 4: </w:t>
      </w:r>
      <w:proofErr w:type="spellStart"/>
      <w:r w:rsidRPr="000C125E">
        <w:rPr>
          <w:color w:val="auto"/>
          <w:sz w:val="22"/>
          <w:szCs w:val="22"/>
        </w:rPr>
        <w:t>Rentepolitikk</w:t>
      </w:r>
      <w:proofErr w:type="spellEnd"/>
      <w:r w:rsidRPr="000C125E">
        <w:rPr>
          <w:color w:val="auto"/>
          <w:sz w:val="22"/>
          <w:szCs w:val="22"/>
        </w:rPr>
        <w:t xml:space="preserve">. </w:t>
      </w:r>
    </w:p>
    <w:p w:rsidR="000A2A33" w:rsidRPr="000C125E" w:rsidRDefault="000A2A33" w:rsidP="000A2A33">
      <w:pPr>
        <w:pStyle w:val="Default"/>
        <w:rPr>
          <w:color w:val="auto"/>
          <w:sz w:val="22"/>
          <w:szCs w:val="22"/>
        </w:rPr>
      </w:pPr>
      <w:r w:rsidRPr="000C125E">
        <w:rPr>
          <w:color w:val="auto"/>
          <w:sz w:val="22"/>
          <w:szCs w:val="22"/>
        </w:rPr>
        <w:t xml:space="preserve">3. </w:t>
      </w:r>
      <w:proofErr w:type="spellStart"/>
      <w:r w:rsidRPr="000C125E">
        <w:rPr>
          <w:color w:val="auto"/>
          <w:sz w:val="22"/>
          <w:szCs w:val="22"/>
        </w:rPr>
        <w:t>Prinsipputredning</w:t>
      </w:r>
      <w:proofErr w:type="spellEnd"/>
      <w:r w:rsidRPr="000C125E">
        <w:rPr>
          <w:color w:val="auto"/>
          <w:sz w:val="22"/>
          <w:szCs w:val="22"/>
        </w:rPr>
        <w:t xml:space="preserve"> </w:t>
      </w:r>
      <w:proofErr w:type="gramStart"/>
      <w:r w:rsidRPr="000C125E">
        <w:rPr>
          <w:color w:val="auto"/>
          <w:sz w:val="22"/>
          <w:szCs w:val="22"/>
        </w:rPr>
        <w:t>om</w:t>
      </w:r>
      <w:proofErr w:type="gramEnd"/>
      <w:r w:rsidRPr="000C125E">
        <w:rPr>
          <w:color w:val="auto"/>
          <w:sz w:val="22"/>
          <w:szCs w:val="22"/>
        </w:rPr>
        <w:t xml:space="preserve"> </w:t>
      </w:r>
      <w:proofErr w:type="spellStart"/>
      <w:r w:rsidRPr="000C125E">
        <w:rPr>
          <w:color w:val="auto"/>
          <w:sz w:val="22"/>
          <w:szCs w:val="22"/>
        </w:rPr>
        <w:t>avveining</w:t>
      </w:r>
      <w:proofErr w:type="spellEnd"/>
      <w:r w:rsidRPr="000C125E">
        <w:rPr>
          <w:color w:val="auto"/>
          <w:sz w:val="22"/>
          <w:szCs w:val="22"/>
        </w:rPr>
        <w:t xml:space="preserve"> </w:t>
      </w:r>
      <w:proofErr w:type="spellStart"/>
      <w:r w:rsidRPr="000C125E">
        <w:rPr>
          <w:color w:val="auto"/>
          <w:sz w:val="22"/>
          <w:szCs w:val="22"/>
        </w:rPr>
        <w:t>mellom</w:t>
      </w:r>
      <w:proofErr w:type="spellEnd"/>
      <w:r w:rsidRPr="000C125E">
        <w:rPr>
          <w:color w:val="auto"/>
          <w:sz w:val="22"/>
          <w:szCs w:val="22"/>
        </w:rPr>
        <w:t xml:space="preserve"> </w:t>
      </w:r>
      <w:proofErr w:type="spellStart"/>
      <w:r w:rsidRPr="000C125E">
        <w:rPr>
          <w:color w:val="auto"/>
          <w:sz w:val="22"/>
          <w:szCs w:val="22"/>
        </w:rPr>
        <w:t>direkte</w:t>
      </w:r>
      <w:proofErr w:type="spellEnd"/>
      <w:r w:rsidRPr="000C125E">
        <w:rPr>
          <w:color w:val="auto"/>
          <w:sz w:val="22"/>
          <w:szCs w:val="22"/>
        </w:rPr>
        <w:t xml:space="preserve"> </w:t>
      </w:r>
      <w:proofErr w:type="spellStart"/>
      <w:r w:rsidRPr="000C125E">
        <w:rPr>
          <w:color w:val="auto"/>
          <w:sz w:val="22"/>
          <w:szCs w:val="22"/>
        </w:rPr>
        <w:t>og</w:t>
      </w:r>
      <w:proofErr w:type="spellEnd"/>
      <w:r w:rsidRPr="000C125E">
        <w:rPr>
          <w:color w:val="auto"/>
          <w:sz w:val="22"/>
          <w:szCs w:val="22"/>
        </w:rPr>
        <w:t xml:space="preserve"> </w:t>
      </w:r>
      <w:proofErr w:type="spellStart"/>
      <w:r w:rsidRPr="000C125E">
        <w:rPr>
          <w:color w:val="auto"/>
          <w:sz w:val="22"/>
          <w:szCs w:val="22"/>
        </w:rPr>
        <w:t>indirekte</w:t>
      </w:r>
      <w:proofErr w:type="spellEnd"/>
      <w:r w:rsidRPr="000C125E">
        <w:rPr>
          <w:color w:val="auto"/>
          <w:sz w:val="22"/>
          <w:szCs w:val="22"/>
        </w:rPr>
        <w:t xml:space="preserve"> </w:t>
      </w:r>
      <w:proofErr w:type="spellStart"/>
      <w:r w:rsidRPr="000C125E">
        <w:rPr>
          <w:color w:val="auto"/>
          <w:sz w:val="22"/>
          <w:szCs w:val="22"/>
        </w:rPr>
        <w:t>beskatning</w:t>
      </w:r>
      <w:proofErr w:type="spellEnd"/>
      <w:r w:rsidRPr="000C125E">
        <w:rPr>
          <w:color w:val="auto"/>
          <w:sz w:val="22"/>
          <w:szCs w:val="22"/>
        </w:rPr>
        <w:t xml:space="preserve">, (med A. </w:t>
      </w:r>
      <w:proofErr w:type="spellStart"/>
      <w:r w:rsidRPr="000C125E">
        <w:rPr>
          <w:color w:val="auto"/>
          <w:sz w:val="22"/>
          <w:szCs w:val="22"/>
        </w:rPr>
        <w:t>Sandmo</w:t>
      </w:r>
      <w:proofErr w:type="spellEnd"/>
      <w:r w:rsidRPr="000C125E">
        <w:rPr>
          <w:color w:val="auto"/>
          <w:sz w:val="22"/>
          <w:szCs w:val="22"/>
        </w:rPr>
        <w:t xml:space="preserve">.) </w:t>
      </w:r>
      <w:proofErr w:type="spellStart"/>
      <w:r w:rsidRPr="000C125E">
        <w:rPr>
          <w:color w:val="auto"/>
          <w:sz w:val="22"/>
          <w:szCs w:val="22"/>
        </w:rPr>
        <w:t>Ved-legg</w:t>
      </w:r>
      <w:proofErr w:type="spellEnd"/>
      <w:r w:rsidRPr="000C125E">
        <w:rPr>
          <w:color w:val="auto"/>
          <w:sz w:val="22"/>
          <w:szCs w:val="22"/>
        </w:rPr>
        <w:t xml:space="preserve"> 1 </w:t>
      </w:r>
      <w:proofErr w:type="spellStart"/>
      <w:r w:rsidRPr="000C125E">
        <w:rPr>
          <w:color w:val="auto"/>
          <w:sz w:val="22"/>
          <w:szCs w:val="22"/>
        </w:rPr>
        <w:t>til</w:t>
      </w:r>
      <w:proofErr w:type="spellEnd"/>
      <w:r w:rsidRPr="000C125E">
        <w:rPr>
          <w:color w:val="auto"/>
          <w:sz w:val="22"/>
          <w:szCs w:val="22"/>
        </w:rPr>
        <w:t xml:space="preserve"> NOU 1984: 22: </w:t>
      </w:r>
      <w:proofErr w:type="spellStart"/>
      <w:r w:rsidRPr="000C125E">
        <w:rPr>
          <w:color w:val="auto"/>
          <w:sz w:val="22"/>
          <w:szCs w:val="22"/>
        </w:rPr>
        <w:t>Personbeskatning</w:t>
      </w:r>
      <w:proofErr w:type="spellEnd"/>
      <w:r w:rsidRPr="000C125E">
        <w:rPr>
          <w:color w:val="auto"/>
          <w:sz w:val="22"/>
          <w:szCs w:val="22"/>
        </w:rPr>
        <w:t xml:space="preserve">. </w:t>
      </w:r>
    </w:p>
    <w:p w:rsidR="000A2A33" w:rsidRPr="000C125E" w:rsidRDefault="000A2A33" w:rsidP="000A2A33">
      <w:pPr>
        <w:pStyle w:val="Default"/>
        <w:rPr>
          <w:color w:val="auto"/>
          <w:sz w:val="22"/>
          <w:szCs w:val="22"/>
          <w:lang w:val="nb-NO"/>
        </w:rPr>
      </w:pPr>
      <w:r w:rsidRPr="000C125E">
        <w:rPr>
          <w:color w:val="auto"/>
          <w:sz w:val="22"/>
          <w:szCs w:val="22"/>
          <w:lang w:val="nb-NO"/>
        </w:rPr>
        <w:t xml:space="preserve">4. Noen samfunnsøkonomiske virkninger Skattekommisjonens forslag, (med E. </w:t>
      </w:r>
      <w:proofErr w:type="spellStart"/>
      <w:r w:rsidRPr="000C125E">
        <w:rPr>
          <w:color w:val="auto"/>
          <w:sz w:val="22"/>
          <w:szCs w:val="22"/>
          <w:lang w:val="nb-NO"/>
        </w:rPr>
        <w:t>Biørn</w:t>
      </w:r>
      <w:proofErr w:type="spellEnd"/>
      <w:r w:rsidRPr="000C125E">
        <w:rPr>
          <w:color w:val="auto"/>
          <w:sz w:val="22"/>
          <w:szCs w:val="22"/>
          <w:lang w:val="nb-NO"/>
        </w:rPr>
        <w:t xml:space="preserve">), Vedlegg 3 til NOU 1984: 22: Personbeskatning. </w:t>
      </w:r>
    </w:p>
    <w:p w:rsidR="000A2A33" w:rsidRPr="000C125E" w:rsidRDefault="000A2A33" w:rsidP="000A2A33">
      <w:pPr>
        <w:pStyle w:val="Default"/>
        <w:rPr>
          <w:color w:val="auto"/>
          <w:sz w:val="22"/>
          <w:szCs w:val="22"/>
          <w:lang w:val="nb-NO"/>
        </w:rPr>
      </w:pPr>
      <w:r w:rsidRPr="000C125E">
        <w:rPr>
          <w:color w:val="auto"/>
          <w:sz w:val="22"/>
          <w:szCs w:val="22"/>
          <w:lang w:val="nb-NO"/>
        </w:rPr>
        <w:t xml:space="preserve">5. Arbeidstilbud, offentlige finanser og arbeidstidsreformer i NOU 1987: 9B. </w:t>
      </w:r>
    </w:p>
    <w:p w:rsidR="000A2A33" w:rsidRPr="000C125E" w:rsidRDefault="000A2A33" w:rsidP="000A2A33">
      <w:pPr>
        <w:pStyle w:val="Default"/>
        <w:rPr>
          <w:color w:val="auto"/>
          <w:sz w:val="22"/>
          <w:szCs w:val="22"/>
          <w:lang w:val="nb-NO"/>
        </w:rPr>
      </w:pPr>
      <w:r w:rsidRPr="000C125E">
        <w:rPr>
          <w:color w:val="auto"/>
          <w:sz w:val="22"/>
          <w:szCs w:val="22"/>
          <w:lang w:val="nb-NO"/>
        </w:rPr>
        <w:t xml:space="preserve">6. Bør merverdiavgiften differensieres? Komitérapport. NOU 1993:8. </w:t>
      </w:r>
    </w:p>
    <w:p w:rsidR="00FC2518" w:rsidRPr="000C125E" w:rsidRDefault="000A2A33" w:rsidP="000A2A33">
      <w:pPr>
        <w:rPr>
          <w:rFonts w:ascii="Times New Roman" w:hAnsi="Times New Roman" w:cs="Times New Roman"/>
          <w:lang w:val="nb-NO"/>
        </w:rPr>
      </w:pPr>
      <w:r w:rsidRPr="000C125E">
        <w:rPr>
          <w:rFonts w:ascii="Times New Roman" w:hAnsi="Times New Roman" w:cs="Times New Roman"/>
          <w:lang w:val="nb-NO"/>
        </w:rPr>
        <w:t xml:space="preserve">7. </w:t>
      </w:r>
      <w:proofErr w:type="spellStart"/>
      <w:r w:rsidRPr="000C125E">
        <w:rPr>
          <w:rFonts w:ascii="Times New Roman" w:hAnsi="Times New Roman" w:cs="Times New Roman"/>
          <w:lang w:val="nb-NO"/>
        </w:rPr>
        <w:t>Undersökning</w:t>
      </w:r>
      <w:proofErr w:type="spellEnd"/>
      <w:r w:rsidRPr="000C125E">
        <w:rPr>
          <w:rFonts w:ascii="Times New Roman" w:hAnsi="Times New Roman" w:cs="Times New Roman"/>
          <w:lang w:val="nb-NO"/>
        </w:rPr>
        <w:t xml:space="preserve"> om </w:t>
      </w:r>
      <w:proofErr w:type="spellStart"/>
      <w:r w:rsidRPr="000C125E">
        <w:rPr>
          <w:rFonts w:ascii="Times New Roman" w:hAnsi="Times New Roman" w:cs="Times New Roman"/>
          <w:lang w:val="nb-NO"/>
        </w:rPr>
        <w:t>reducerad</w:t>
      </w:r>
      <w:proofErr w:type="spellEnd"/>
      <w:r w:rsidRPr="000C125E">
        <w:rPr>
          <w:rFonts w:ascii="Times New Roman" w:hAnsi="Times New Roman" w:cs="Times New Roman"/>
          <w:lang w:val="nb-NO"/>
        </w:rPr>
        <w:t xml:space="preserve"> </w:t>
      </w:r>
      <w:proofErr w:type="spellStart"/>
      <w:r w:rsidRPr="000C125E">
        <w:rPr>
          <w:rFonts w:ascii="Times New Roman" w:hAnsi="Times New Roman" w:cs="Times New Roman"/>
          <w:lang w:val="nb-NO"/>
        </w:rPr>
        <w:t>mervärdeskatt</w:t>
      </w:r>
      <w:proofErr w:type="spellEnd"/>
      <w:r w:rsidRPr="000C125E">
        <w:rPr>
          <w:rFonts w:ascii="Times New Roman" w:hAnsi="Times New Roman" w:cs="Times New Roman"/>
          <w:lang w:val="nb-NO"/>
        </w:rPr>
        <w:t xml:space="preserve"> på visse </w:t>
      </w:r>
      <w:proofErr w:type="spellStart"/>
      <w:r w:rsidRPr="000C125E">
        <w:rPr>
          <w:rFonts w:ascii="Times New Roman" w:hAnsi="Times New Roman" w:cs="Times New Roman"/>
          <w:lang w:val="nb-NO"/>
        </w:rPr>
        <w:t>tjänester</w:t>
      </w:r>
      <w:proofErr w:type="spellEnd"/>
      <w:r w:rsidRPr="000C125E">
        <w:rPr>
          <w:rFonts w:ascii="Times New Roman" w:hAnsi="Times New Roman" w:cs="Times New Roman"/>
          <w:lang w:val="nb-NO"/>
        </w:rPr>
        <w:t xml:space="preserve"> med betoning på </w:t>
      </w:r>
      <w:proofErr w:type="spellStart"/>
      <w:r w:rsidRPr="000C125E">
        <w:rPr>
          <w:rFonts w:ascii="Times New Roman" w:hAnsi="Times New Roman" w:cs="Times New Roman"/>
          <w:lang w:val="nb-NO"/>
        </w:rPr>
        <w:t>samhällsekonomiska</w:t>
      </w:r>
      <w:proofErr w:type="spellEnd"/>
      <w:r w:rsidRPr="000C125E">
        <w:rPr>
          <w:rFonts w:ascii="Times New Roman" w:hAnsi="Times New Roman" w:cs="Times New Roman"/>
          <w:lang w:val="nb-NO"/>
        </w:rPr>
        <w:t xml:space="preserve"> </w:t>
      </w:r>
      <w:proofErr w:type="spellStart"/>
      <w:r w:rsidRPr="000C125E">
        <w:rPr>
          <w:rFonts w:ascii="Times New Roman" w:hAnsi="Times New Roman" w:cs="Times New Roman"/>
          <w:lang w:val="nb-NO"/>
        </w:rPr>
        <w:t>intressen</w:t>
      </w:r>
      <w:proofErr w:type="spellEnd"/>
      <w:r w:rsidRPr="000C125E">
        <w:rPr>
          <w:rFonts w:ascii="Times New Roman" w:hAnsi="Times New Roman" w:cs="Times New Roman"/>
          <w:lang w:val="nb-NO"/>
        </w:rPr>
        <w:t xml:space="preserve">, Bilaga 2 til SOU 2011:24 </w:t>
      </w:r>
      <w:proofErr w:type="spellStart"/>
      <w:r w:rsidRPr="000C125E">
        <w:rPr>
          <w:rFonts w:ascii="Times New Roman" w:hAnsi="Times New Roman" w:cs="Times New Roman"/>
          <w:lang w:val="nb-NO"/>
        </w:rPr>
        <w:t>Delbetänkande</w:t>
      </w:r>
      <w:proofErr w:type="spellEnd"/>
      <w:r w:rsidRPr="000C125E">
        <w:rPr>
          <w:rFonts w:ascii="Times New Roman" w:hAnsi="Times New Roman" w:cs="Times New Roman"/>
          <w:lang w:val="nb-NO"/>
        </w:rPr>
        <w:t xml:space="preserve"> av utredningen om </w:t>
      </w:r>
      <w:proofErr w:type="spellStart"/>
      <w:r w:rsidRPr="000C125E">
        <w:rPr>
          <w:rFonts w:ascii="Times New Roman" w:hAnsi="Times New Roman" w:cs="Times New Roman"/>
          <w:lang w:val="nb-NO"/>
        </w:rPr>
        <w:t>sänkt</w:t>
      </w:r>
      <w:proofErr w:type="spellEnd"/>
      <w:r w:rsidRPr="000C125E">
        <w:rPr>
          <w:rFonts w:ascii="Times New Roman" w:hAnsi="Times New Roman" w:cs="Times New Roman"/>
          <w:lang w:val="nb-NO"/>
        </w:rPr>
        <w:t xml:space="preserve"> moms på visse </w:t>
      </w:r>
      <w:proofErr w:type="spellStart"/>
      <w:r w:rsidRPr="000C125E">
        <w:rPr>
          <w:rFonts w:ascii="Times New Roman" w:hAnsi="Times New Roman" w:cs="Times New Roman"/>
          <w:lang w:val="nb-NO"/>
        </w:rPr>
        <w:t>tjänster</w:t>
      </w:r>
      <w:proofErr w:type="spellEnd"/>
      <w:r w:rsidRPr="000C125E">
        <w:rPr>
          <w:rFonts w:ascii="Times New Roman" w:hAnsi="Times New Roman" w:cs="Times New Roman"/>
          <w:lang w:val="nb-NO"/>
        </w:rPr>
        <w:t>.</w:t>
      </w:r>
    </w:p>
    <w:sectPr w:rsidR="00FC2518" w:rsidRPr="000C125E" w:rsidSect="000F32C5">
      <w:pgSz w:w="12240" w:h="15840" w:code="1"/>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A33"/>
    <w:rsid w:val="00037354"/>
    <w:rsid w:val="00046483"/>
    <w:rsid w:val="000A2A33"/>
    <w:rsid w:val="000C125E"/>
    <w:rsid w:val="000E4617"/>
    <w:rsid w:val="000F32C5"/>
    <w:rsid w:val="0023754A"/>
    <w:rsid w:val="004772A3"/>
    <w:rsid w:val="005B355B"/>
    <w:rsid w:val="00693D6C"/>
    <w:rsid w:val="006B213A"/>
    <w:rsid w:val="007E33E1"/>
    <w:rsid w:val="007F6D30"/>
    <w:rsid w:val="008D7D4F"/>
    <w:rsid w:val="00A24FDE"/>
    <w:rsid w:val="00A95B22"/>
    <w:rsid w:val="00B31518"/>
    <w:rsid w:val="00CF52DB"/>
    <w:rsid w:val="00D2478D"/>
    <w:rsid w:val="00D51921"/>
    <w:rsid w:val="00F2628E"/>
    <w:rsid w:val="00F45F9E"/>
    <w:rsid w:val="00FC2518"/>
    <w:rsid w:val="00FF2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2A3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95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B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2A3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95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B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411F2-245A-4B7F-B6EF-D79A398BC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785A9DDD.dotm</Template>
  <TotalTime>3</TotalTime>
  <Pages>4</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Vidar Christiansen</dc:creator>
  <cp:lastModifiedBy>Lars Thorvaldsen</cp:lastModifiedBy>
  <cp:revision>9</cp:revision>
  <cp:lastPrinted>2016-08-25T15:34:00Z</cp:lastPrinted>
  <dcterms:created xsi:type="dcterms:W3CDTF">2016-08-31T09:04:00Z</dcterms:created>
  <dcterms:modified xsi:type="dcterms:W3CDTF">2016-08-31T09:07:00Z</dcterms:modified>
</cp:coreProperties>
</file>