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1CC05" w14:textId="77777777" w:rsidR="001C3FB0" w:rsidRPr="00BF4A5A" w:rsidRDefault="001C3FB0" w:rsidP="001C3FB0">
      <w:pPr>
        <w:pStyle w:val="NormalWeb"/>
        <w:rPr>
          <w:sz w:val="32"/>
          <w:szCs w:val="32"/>
        </w:rPr>
      </w:pPr>
      <w:r w:rsidRPr="00BF4A5A">
        <w:rPr>
          <w:b/>
          <w:bCs/>
          <w:color w:val="355E8E"/>
          <w:sz w:val="32"/>
          <w:szCs w:val="32"/>
        </w:rPr>
        <w:t xml:space="preserve">Curriculum Vitae for </w:t>
      </w:r>
      <w:r w:rsidR="00BF7A25" w:rsidRPr="00BF4A5A">
        <w:rPr>
          <w:b/>
          <w:bCs/>
          <w:color w:val="355E8E"/>
          <w:sz w:val="32"/>
          <w:szCs w:val="32"/>
        </w:rPr>
        <w:t>Gaute Torsvik</w:t>
      </w:r>
      <w:r w:rsidRPr="00BF4A5A">
        <w:rPr>
          <w:b/>
          <w:bCs/>
          <w:color w:val="355E8E"/>
          <w:sz w:val="32"/>
          <w:szCs w:val="32"/>
        </w:rPr>
        <w:t xml:space="preserve"> </w:t>
      </w:r>
    </w:p>
    <w:p w14:paraId="1FACD61A" w14:textId="77777777" w:rsidR="00BF7A25" w:rsidRPr="00B34A64" w:rsidRDefault="00BF7A25" w:rsidP="001C3FB0">
      <w:pPr>
        <w:pStyle w:val="NormalWeb"/>
      </w:pPr>
      <w:r>
        <w:rPr>
          <w:rFonts w:ascii="Times New Roman" w:hAnsi="Times New Roman"/>
          <w:sz w:val="22"/>
          <w:szCs w:val="22"/>
        </w:rPr>
        <w:t>Born 14</w:t>
      </w:r>
      <w:r w:rsidR="001C3FB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August 1963</w:t>
      </w:r>
      <w:r w:rsidR="001C3FB0">
        <w:rPr>
          <w:rFonts w:ascii="Times New Roman" w:hAnsi="Times New Roman"/>
          <w:sz w:val="22"/>
          <w:szCs w:val="22"/>
        </w:rPr>
        <w:t xml:space="preserve"> in </w:t>
      </w:r>
      <w:r>
        <w:rPr>
          <w:rFonts w:ascii="Times New Roman" w:hAnsi="Times New Roman"/>
          <w:sz w:val="22"/>
          <w:szCs w:val="22"/>
        </w:rPr>
        <w:t>Voss</w:t>
      </w:r>
      <w:r w:rsidR="001C3FB0">
        <w:rPr>
          <w:rFonts w:ascii="Times New Roman" w:hAnsi="Times New Roman"/>
          <w:sz w:val="22"/>
          <w:szCs w:val="22"/>
        </w:rPr>
        <w:t>, Norway.</w:t>
      </w:r>
      <w:r w:rsidR="001C3FB0">
        <w:rPr>
          <w:rFonts w:ascii="Times New Roman" w:hAnsi="Times New Roman"/>
          <w:sz w:val="22"/>
          <w:szCs w:val="22"/>
        </w:rPr>
        <w:br/>
      </w:r>
      <w:r w:rsidR="001C3FB0">
        <w:rPr>
          <w:rFonts w:ascii="TimesNewRomanPS" w:hAnsi="TimesNewRomanPS"/>
          <w:i/>
          <w:iCs/>
          <w:sz w:val="22"/>
          <w:szCs w:val="22"/>
        </w:rPr>
        <w:t xml:space="preserve">E-mail: </w:t>
      </w:r>
      <w:r>
        <w:rPr>
          <w:rFonts w:ascii="Times New Roman" w:hAnsi="Times New Roman"/>
          <w:color w:val="0000FF"/>
          <w:sz w:val="22"/>
          <w:szCs w:val="22"/>
        </w:rPr>
        <w:t>gaute.torsvik@econ.uio.no gaute.torsvik@econ.uib</w:t>
      </w:r>
      <w:r w:rsidR="001C3FB0">
        <w:rPr>
          <w:rFonts w:ascii="Times New Roman" w:hAnsi="Times New Roman"/>
          <w:color w:val="0000FF"/>
          <w:sz w:val="22"/>
          <w:szCs w:val="22"/>
        </w:rPr>
        <w:t>.no</w:t>
      </w:r>
      <w:r w:rsidR="001C3FB0">
        <w:rPr>
          <w:rFonts w:ascii="Times New Roman" w:hAnsi="Times New Roman"/>
          <w:sz w:val="22"/>
          <w:szCs w:val="22"/>
        </w:rPr>
        <w:t xml:space="preserve">; </w:t>
      </w:r>
      <w:r w:rsidR="001C3FB0">
        <w:rPr>
          <w:rFonts w:ascii="TimesNewRomanPS" w:hAnsi="TimesNewRomanPS"/>
          <w:i/>
          <w:iCs/>
          <w:sz w:val="22"/>
          <w:szCs w:val="22"/>
        </w:rPr>
        <w:t xml:space="preserve">Phone: </w:t>
      </w:r>
      <w:r w:rsidR="001C3FB0">
        <w:rPr>
          <w:rFonts w:ascii="Times New Roman" w:hAnsi="Times New Roman"/>
          <w:sz w:val="22"/>
          <w:szCs w:val="22"/>
        </w:rPr>
        <w:t xml:space="preserve">+47 </w:t>
      </w:r>
      <w:r>
        <w:rPr>
          <w:rFonts w:ascii="Times New Roman" w:hAnsi="Times New Roman"/>
          <w:sz w:val="22"/>
          <w:szCs w:val="22"/>
        </w:rPr>
        <w:t>22855153</w:t>
      </w:r>
      <w:r w:rsidR="001C3FB0">
        <w:rPr>
          <w:rFonts w:ascii="Times New Roman" w:hAnsi="Times New Roman"/>
          <w:sz w:val="22"/>
          <w:szCs w:val="22"/>
        </w:rPr>
        <w:t xml:space="preserve">; </w:t>
      </w:r>
      <w:r w:rsidR="001C3FB0">
        <w:rPr>
          <w:rFonts w:ascii="TimesNewRomanPS" w:hAnsi="TimesNewRomanPS"/>
          <w:i/>
          <w:iCs/>
          <w:sz w:val="22"/>
          <w:szCs w:val="22"/>
        </w:rPr>
        <w:t xml:space="preserve">Fax: </w:t>
      </w:r>
      <w:r w:rsidR="001C3FB0">
        <w:rPr>
          <w:rFonts w:ascii="Times New Roman" w:hAnsi="Times New Roman"/>
          <w:sz w:val="22"/>
          <w:szCs w:val="22"/>
        </w:rPr>
        <w:t>+47 22 85 50 35</w:t>
      </w:r>
      <w:r w:rsidR="001C3FB0">
        <w:rPr>
          <w:rFonts w:ascii="Times New Roman" w:hAnsi="Times New Roman"/>
          <w:sz w:val="22"/>
          <w:szCs w:val="22"/>
        </w:rPr>
        <w:br/>
      </w:r>
      <w:r w:rsidR="001C3FB0">
        <w:rPr>
          <w:rFonts w:ascii="TimesNewRomanPS" w:hAnsi="TimesNewRomanPS"/>
          <w:i/>
          <w:iCs/>
          <w:sz w:val="22"/>
          <w:szCs w:val="22"/>
        </w:rPr>
        <w:t xml:space="preserve">Mailing address: </w:t>
      </w:r>
      <w:r w:rsidR="001C3FB0">
        <w:rPr>
          <w:rFonts w:ascii="Times New Roman" w:hAnsi="Times New Roman"/>
          <w:sz w:val="22"/>
          <w:szCs w:val="22"/>
        </w:rPr>
        <w:t xml:space="preserve">Dept. of Economics, University of Oslo, Box 1095 Blindern, 0317 Oslo, Norway </w:t>
      </w:r>
      <w:r w:rsidR="001C3FB0">
        <w:rPr>
          <w:rFonts w:ascii="TimesNewRomanPS" w:hAnsi="TimesNewRomanPS"/>
          <w:i/>
          <w:iCs/>
          <w:sz w:val="22"/>
          <w:szCs w:val="22"/>
        </w:rPr>
        <w:t xml:space="preserve">Visiting address: </w:t>
      </w:r>
      <w:r w:rsidR="001C3FB0">
        <w:rPr>
          <w:rFonts w:ascii="Times New Roman" w:hAnsi="Times New Roman"/>
          <w:sz w:val="22"/>
          <w:szCs w:val="22"/>
        </w:rPr>
        <w:t xml:space="preserve">Eilert Sundts hus, room 1017, Moltke Moes vei 31, 0851 Oslo (reception 12th floor) </w:t>
      </w:r>
    </w:p>
    <w:p w14:paraId="2F630FFC" w14:textId="77777777" w:rsidR="00D81E83" w:rsidRDefault="001C3FB0" w:rsidP="00D81E83">
      <w:pPr>
        <w:pStyle w:val="NormalWeb"/>
        <w:spacing w:after="0" w:afterAutospacing="0"/>
      </w:pPr>
      <w:r>
        <w:rPr>
          <w:rFonts w:ascii="Cambria" w:hAnsi="Cambria"/>
          <w:b/>
          <w:bCs/>
          <w:color w:val="4C7FBC"/>
          <w:sz w:val="26"/>
          <w:szCs w:val="26"/>
        </w:rPr>
        <w:t xml:space="preserve">EDUCATION </w:t>
      </w:r>
    </w:p>
    <w:p w14:paraId="0BFD5071" w14:textId="0668F437" w:rsidR="001C3FB0" w:rsidRDefault="00BF7A25" w:rsidP="00D81E83">
      <w:pPr>
        <w:pStyle w:val="NormalWeb"/>
        <w:spacing w:after="0" w:afterAutospacing="0"/>
      </w:pPr>
      <w:r>
        <w:rPr>
          <w:rFonts w:ascii="TimesNewRomanPS" w:hAnsi="TimesNewRomanPS"/>
          <w:i/>
          <w:iCs/>
          <w:sz w:val="22"/>
          <w:szCs w:val="22"/>
        </w:rPr>
        <w:t>Dr.oecon Norwegian School of Economics and Business Administration</w:t>
      </w:r>
      <w:r w:rsidR="001C3FB0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1992</w:t>
      </w:r>
      <w:r w:rsidR="001C3FB0">
        <w:rPr>
          <w:rFonts w:ascii="Times New Roman" w:hAnsi="Times New Roman"/>
          <w:sz w:val="22"/>
          <w:szCs w:val="22"/>
        </w:rPr>
        <w:br/>
      </w:r>
    </w:p>
    <w:p w14:paraId="53B8AEC7" w14:textId="77777777" w:rsidR="00D81E83" w:rsidRDefault="001C3FB0" w:rsidP="001C3FB0">
      <w:pPr>
        <w:pStyle w:val="NormalWeb"/>
      </w:pPr>
      <w:r>
        <w:rPr>
          <w:rFonts w:ascii="Cambria" w:hAnsi="Cambria"/>
          <w:b/>
          <w:bCs/>
          <w:color w:val="4C7FBC"/>
          <w:sz w:val="26"/>
          <w:szCs w:val="26"/>
        </w:rPr>
        <w:t xml:space="preserve">RESEARCH INTERESTS </w:t>
      </w:r>
    </w:p>
    <w:p w14:paraId="78777BA0" w14:textId="31E7F0DF" w:rsidR="001C3FB0" w:rsidRDefault="00BF4A5A" w:rsidP="001C3FB0">
      <w:pPr>
        <w:pStyle w:val="NormalWeb"/>
      </w:pPr>
      <w:r>
        <w:rPr>
          <w:rFonts w:ascii="Times New Roman" w:hAnsi="Times New Roman"/>
          <w:sz w:val="22"/>
          <w:szCs w:val="22"/>
        </w:rPr>
        <w:t>Public</w:t>
      </w:r>
      <w:r w:rsidR="001C3FB0">
        <w:rPr>
          <w:rFonts w:ascii="Times New Roman" w:hAnsi="Times New Roman"/>
          <w:sz w:val="22"/>
          <w:szCs w:val="22"/>
        </w:rPr>
        <w:t xml:space="preserve"> economics, labor economics, </w:t>
      </w:r>
      <w:r w:rsidR="00BF7A25">
        <w:rPr>
          <w:rFonts w:ascii="Times New Roman" w:hAnsi="Times New Roman"/>
          <w:sz w:val="22"/>
          <w:szCs w:val="22"/>
        </w:rPr>
        <w:t>development economics</w:t>
      </w:r>
      <w:r w:rsidR="001C3FB0">
        <w:rPr>
          <w:rFonts w:ascii="Times New Roman" w:hAnsi="Times New Roman"/>
          <w:sz w:val="22"/>
          <w:szCs w:val="22"/>
        </w:rPr>
        <w:t xml:space="preserve"> </w:t>
      </w:r>
    </w:p>
    <w:p w14:paraId="1ACEAC07" w14:textId="77777777" w:rsidR="001C3FB0" w:rsidRDefault="001C3FB0" w:rsidP="001C3FB0">
      <w:pPr>
        <w:pStyle w:val="NormalWeb"/>
      </w:pPr>
      <w:r>
        <w:rPr>
          <w:rFonts w:ascii="Cambria" w:hAnsi="Cambria"/>
          <w:b/>
          <w:bCs/>
          <w:color w:val="4C7FBC"/>
          <w:sz w:val="26"/>
          <w:szCs w:val="26"/>
        </w:rPr>
        <w:t xml:space="preserve">ACADEMIC EMPLOYMENT </w:t>
      </w:r>
    </w:p>
    <w:p w14:paraId="34FBDBDF" w14:textId="77777777" w:rsidR="008664F5" w:rsidRDefault="001C3FB0" w:rsidP="008664F5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NewRomanPS" w:hAnsi="TimesNewRomanPS"/>
          <w:i/>
          <w:iCs/>
          <w:sz w:val="22"/>
          <w:szCs w:val="22"/>
        </w:rPr>
        <w:t>University of Oslo, Dept. of Economics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D81E83">
        <w:rPr>
          <w:rFonts w:ascii="Times New Roman" w:hAnsi="Times New Roman"/>
          <w:i/>
          <w:sz w:val="22"/>
          <w:szCs w:val="22"/>
        </w:rPr>
        <w:t xml:space="preserve">Associate professor, </w:t>
      </w:r>
      <w:r w:rsidR="00B34A64" w:rsidRPr="00D81E83">
        <w:rPr>
          <w:rFonts w:ascii="Times New Roman" w:hAnsi="Times New Roman"/>
          <w:i/>
          <w:sz w:val="22"/>
          <w:szCs w:val="22"/>
        </w:rPr>
        <w:t>Sept 2014</w:t>
      </w:r>
      <w:r w:rsidR="00B34A64">
        <w:rPr>
          <w:rFonts w:ascii="Times New Roman" w:hAnsi="Times New Roman"/>
          <w:sz w:val="22"/>
          <w:szCs w:val="22"/>
        </w:rPr>
        <w:t xml:space="preserve"> </w:t>
      </w:r>
    </w:p>
    <w:p w14:paraId="05AA489C" w14:textId="3D2ED892" w:rsidR="00B34A64" w:rsidRDefault="00B34A64" w:rsidP="008664F5">
      <w:pPr>
        <w:pStyle w:val="NormalWeb"/>
        <w:spacing w:before="0" w:beforeAutospacing="0" w:after="0" w:afterAutospacing="0"/>
        <w:rPr>
          <w:rFonts w:ascii="TimesNewRomanPS" w:hAnsi="TimesNewRomanPS"/>
          <w:i/>
          <w:iCs/>
          <w:sz w:val="22"/>
          <w:szCs w:val="22"/>
        </w:rPr>
      </w:pPr>
      <w:r>
        <w:rPr>
          <w:rFonts w:ascii="TimesNewRomanPS" w:hAnsi="TimesNewRomanPS"/>
          <w:i/>
          <w:iCs/>
          <w:sz w:val="22"/>
          <w:szCs w:val="22"/>
        </w:rPr>
        <w:t xml:space="preserve">University </w:t>
      </w:r>
      <w:r w:rsidR="00A50A3A">
        <w:rPr>
          <w:rFonts w:ascii="TimesNewRomanPS" w:hAnsi="TimesNewRomanPS"/>
          <w:i/>
          <w:iCs/>
          <w:sz w:val="22"/>
          <w:szCs w:val="22"/>
        </w:rPr>
        <w:t xml:space="preserve">of </w:t>
      </w:r>
      <w:r>
        <w:rPr>
          <w:rFonts w:ascii="TimesNewRomanPS" w:hAnsi="TimesNewRomanPS"/>
          <w:i/>
          <w:iCs/>
          <w:sz w:val="22"/>
          <w:szCs w:val="22"/>
        </w:rPr>
        <w:t>Bergen, Dept. of Economics, Professor, 1998 - 2014</w:t>
      </w:r>
    </w:p>
    <w:p w14:paraId="63634E4E" w14:textId="73BFFF58" w:rsidR="008664F5" w:rsidRDefault="008664F5" w:rsidP="008664F5">
      <w:pPr>
        <w:pStyle w:val="NormalWeb"/>
        <w:spacing w:before="0" w:beforeAutospacing="0" w:after="0" w:afterAutospacing="0"/>
        <w:rPr>
          <w:rFonts w:ascii="TimesNewRomanPS" w:hAnsi="TimesNewRomanPS" w:hint="eastAsia"/>
          <w:i/>
          <w:iCs/>
          <w:sz w:val="22"/>
          <w:szCs w:val="22"/>
        </w:rPr>
      </w:pPr>
      <w:r>
        <w:rPr>
          <w:rFonts w:ascii="TimesNewRomanPS" w:hAnsi="TimesNewRomanPS"/>
          <w:i/>
          <w:iCs/>
          <w:sz w:val="22"/>
          <w:szCs w:val="22"/>
        </w:rPr>
        <w:t xml:space="preserve">University of Bergen, Dept. of Economics, Associate Professor, 1993 - 1998                                     </w:t>
      </w:r>
    </w:p>
    <w:p w14:paraId="70B047C2" w14:textId="77777777" w:rsidR="001C3FB0" w:rsidRPr="00B34A64" w:rsidRDefault="00B34A64" w:rsidP="001C3FB0">
      <w:pPr>
        <w:pStyle w:val="NormalWeb"/>
      </w:pPr>
      <w:r>
        <w:rPr>
          <w:rFonts w:ascii="TimesNewRomanPS" w:hAnsi="TimesNewRomanPS"/>
          <w:i/>
          <w:iCs/>
          <w:sz w:val="22"/>
          <w:szCs w:val="22"/>
        </w:rPr>
        <w:t>CMI</w:t>
      </w:r>
      <w:proofErr w:type="gramStart"/>
      <w:r w:rsidR="001C3FB0">
        <w:rPr>
          <w:rFonts w:ascii="TimesNewRomanPS" w:hAnsi="TimesNewRomanPS"/>
          <w:i/>
          <w:iCs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,</w:t>
      </w:r>
      <w:proofErr w:type="gramEnd"/>
      <w:r>
        <w:rPr>
          <w:rFonts w:ascii="Times New Roman" w:hAnsi="Times New Roman"/>
          <w:sz w:val="22"/>
          <w:szCs w:val="22"/>
        </w:rPr>
        <w:t xml:space="preserve"> Research fellow, Oct 2002</w:t>
      </w:r>
      <w:r w:rsidR="001C3FB0">
        <w:rPr>
          <w:rFonts w:ascii="Times New Roman" w:hAnsi="Times New Roman"/>
          <w:sz w:val="22"/>
          <w:szCs w:val="22"/>
        </w:rPr>
        <w:t>–present</w:t>
      </w:r>
      <w:r w:rsidR="001C3FB0">
        <w:rPr>
          <w:rFonts w:ascii="Times New Roman" w:hAnsi="Times New Roman"/>
          <w:sz w:val="22"/>
          <w:szCs w:val="22"/>
        </w:rPr>
        <w:br/>
      </w:r>
      <w:r>
        <w:rPr>
          <w:rFonts w:ascii="TimesNewRomanPS" w:hAnsi="TimesNewRomanPS"/>
          <w:i/>
          <w:iCs/>
          <w:sz w:val="22"/>
          <w:szCs w:val="22"/>
        </w:rPr>
        <w:t xml:space="preserve">SPS - HiOA, Professor II - </w:t>
      </w:r>
      <w:r w:rsidRPr="00B34A64">
        <w:rPr>
          <w:rFonts w:ascii="TimesNewRomanPS" w:hAnsi="TimesNewRomanPS"/>
          <w:iCs/>
          <w:sz w:val="22"/>
          <w:szCs w:val="22"/>
        </w:rPr>
        <w:t>2013 -</w:t>
      </w:r>
      <w:r>
        <w:rPr>
          <w:rFonts w:ascii="TimesNewRomanPS" w:hAnsi="TimesNewRomanPS"/>
          <w:i/>
          <w:iCs/>
          <w:sz w:val="22"/>
          <w:szCs w:val="22"/>
        </w:rPr>
        <w:t xml:space="preserve"> </w:t>
      </w:r>
      <w:r>
        <w:rPr>
          <w:rFonts w:ascii="TimesNewRomanPS" w:hAnsi="TimesNewRomanPS"/>
          <w:iCs/>
          <w:sz w:val="22"/>
          <w:szCs w:val="22"/>
        </w:rPr>
        <w:t xml:space="preserve"> present</w:t>
      </w:r>
    </w:p>
    <w:p w14:paraId="35BDDB6F" w14:textId="77777777" w:rsidR="001C3FB0" w:rsidRDefault="001C3FB0" w:rsidP="001C3FB0">
      <w:pPr>
        <w:pStyle w:val="NormalWeb"/>
      </w:pPr>
      <w:r>
        <w:rPr>
          <w:rFonts w:ascii="Cambria" w:hAnsi="Cambria"/>
          <w:b/>
          <w:bCs/>
          <w:color w:val="4C7FBC"/>
          <w:sz w:val="26"/>
          <w:szCs w:val="26"/>
        </w:rPr>
        <w:t xml:space="preserve">PROFESSIONAL APPOINTMENTS </w:t>
      </w:r>
    </w:p>
    <w:p w14:paraId="4F97F1D6" w14:textId="77777777" w:rsidR="001C3FB0" w:rsidRDefault="001C3FB0" w:rsidP="001C3FB0">
      <w:pPr>
        <w:pStyle w:val="NormalWeb"/>
      </w:pPr>
      <w:r>
        <w:rPr>
          <w:rFonts w:ascii="Times New Roman" w:hAnsi="Times New Roman"/>
          <w:sz w:val="22"/>
          <w:szCs w:val="22"/>
        </w:rPr>
        <w:t xml:space="preserve">Research fellow, </w:t>
      </w:r>
      <w:r>
        <w:rPr>
          <w:rFonts w:ascii="TimesNewRomanPS" w:hAnsi="TimesNewRomanPS"/>
          <w:i/>
          <w:iCs/>
          <w:sz w:val="22"/>
          <w:szCs w:val="22"/>
        </w:rPr>
        <w:t>ESOP</w:t>
      </w:r>
      <w:r>
        <w:rPr>
          <w:rFonts w:ascii="Times New Roman" w:hAnsi="Times New Roman"/>
          <w:sz w:val="22"/>
          <w:szCs w:val="22"/>
        </w:rPr>
        <w:t>, 2007–present</w:t>
      </w:r>
      <w:r>
        <w:rPr>
          <w:rFonts w:ascii="Times New Roman" w:hAnsi="Times New Roman"/>
          <w:sz w:val="22"/>
          <w:szCs w:val="22"/>
        </w:rPr>
        <w:br/>
        <w:t xml:space="preserve">Research fellow, </w:t>
      </w:r>
      <w:r>
        <w:rPr>
          <w:rFonts w:ascii="TimesNewRomanPS" w:hAnsi="TimesNewRomanPS"/>
          <w:i/>
          <w:iCs/>
          <w:sz w:val="22"/>
          <w:szCs w:val="22"/>
        </w:rPr>
        <w:t>CESIfO</w:t>
      </w:r>
      <w:r w:rsidR="00B34A64">
        <w:rPr>
          <w:rFonts w:ascii="Times New Roman" w:hAnsi="Times New Roman"/>
          <w:sz w:val="22"/>
          <w:szCs w:val="22"/>
        </w:rPr>
        <w:t>, 2002</w:t>
      </w:r>
      <w:r>
        <w:rPr>
          <w:rFonts w:ascii="Times New Roman" w:hAnsi="Times New Roman"/>
          <w:sz w:val="22"/>
          <w:szCs w:val="22"/>
        </w:rPr>
        <w:t>–present</w:t>
      </w:r>
      <w:r>
        <w:rPr>
          <w:rFonts w:ascii="Times New Roman" w:hAnsi="Times New Roman"/>
          <w:sz w:val="22"/>
          <w:szCs w:val="22"/>
        </w:rPr>
        <w:br/>
      </w:r>
    </w:p>
    <w:p w14:paraId="132587A5" w14:textId="77777777" w:rsidR="001C3FB0" w:rsidRDefault="001C3FB0" w:rsidP="001C3FB0">
      <w:pPr>
        <w:pStyle w:val="NormalWeb"/>
        <w:rPr>
          <w:rFonts w:ascii="Cambria" w:hAnsi="Cambria"/>
          <w:b/>
          <w:bCs/>
          <w:color w:val="4C7FBC"/>
          <w:sz w:val="26"/>
          <w:szCs w:val="26"/>
        </w:rPr>
      </w:pPr>
      <w:r>
        <w:rPr>
          <w:rFonts w:ascii="Cambria" w:hAnsi="Cambria"/>
          <w:b/>
          <w:bCs/>
          <w:color w:val="4C7FBC"/>
          <w:sz w:val="26"/>
          <w:szCs w:val="26"/>
        </w:rPr>
        <w:t xml:space="preserve">PUBLICATIONS </w:t>
      </w:r>
    </w:p>
    <w:p w14:paraId="3E4217A4" w14:textId="77777777" w:rsidR="00DC2423" w:rsidRPr="00DC2423" w:rsidRDefault="00DC2423" w:rsidP="00DC24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C2423">
        <w:rPr>
          <w:rFonts w:ascii="Times New Roman" w:hAnsi="Times New Roman" w:cs="Times New Roman"/>
        </w:rPr>
        <w:t>Books:</w:t>
      </w:r>
    </w:p>
    <w:p w14:paraId="0891D083" w14:textId="77777777" w:rsidR="00DC2423" w:rsidRPr="0040014D" w:rsidRDefault="00DC2423" w:rsidP="00DC242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0014D">
        <w:rPr>
          <w:rFonts w:ascii="Times" w:hAnsi="Times" w:cs="Times"/>
          <w:i/>
          <w:iCs/>
        </w:rPr>
        <w:t xml:space="preserve">Incentive problems and Economic Organization </w:t>
      </w:r>
      <w:r w:rsidRPr="0040014D">
        <w:rPr>
          <w:rFonts w:ascii="Times New Roman" w:hAnsi="Times New Roman" w:cs="Times New Roman"/>
        </w:rPr>
        <w:t>(</w:t>
      </w:r>
      <w:proofErr w:type="spellStart"/>
      <w:r w:rsidRPr="0040014D">
        <w:rPr>
          <w:rFonts w:ascii="Times New Roman" w:hAnsi="Times New Roman" w:cs="Times New Roman"/>
        </w:rPr>
        <w:t>ed</w:t>
      </w:r>
      <w:proofErr w:type="spellEnd"/>
      <w:r w:rsidRPr="0040014D">
        <w:rPr>
          <w:rFonts w:ascii="Times New Roman" w:hAnsi="Times New Roman" w:cs="Times New Roman"/>
        </w:rPr>
        <w:t xml:space="preserve">) 1998 </w:t>
      </w:r>
      <w:proofErr w:type="spellStart"/>
      <w:r w:rsidRPr="0040014D">
        <w:rPr>
          <w:rFonts w:ascii="Times New Roman" w:hAnsi="Times New Roman" w:cs="Times New Roman"/>
        </w:rPr>
        <w:t>Fagbokforlaget</w:t>
      </w:r>
      <w:proofErr w:type="spellEnd"/>
    </w:p>
    <w:p w14:paraId="5CF8F493" w14:textId="77777777" w:rsidR="00DC2423" w:rsidRPr="0040014D" w:rsidRDefault="00DC2423" w:rsidP="00DC242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0014D">
        <w:rPr>
          <w:rFonts w:ascii="Times" w:hAnsi="Times" w:cs="Times"/>
          <w:i/>
          <w:iCs/>
        </w:rPr>
        <w:t xml:space="preserve">Human Nature and Social Structure; a critical introduction to economic theory </w:t>
      </w:r>
      <w:r w:rsidRPr="0040014D">
        <w:rPr>
          <w:rFonts w:ascii="Times New Roman" w:hAnsi="Times New Roman" w:cs="Times New Roman"/>
        </w:rPr>
        <w:t xml:space="preserve">(in Norwegian); </w:t>
      </w:r>
      <w:proofErr w:type="spellStart"/>
      <w:r w:rsidRPr="0040014D">
        <w:rPr>
          <w:rFonts w:ascii="Times New Roman" w:hAnsi="Times New Roman" w:cs="Times New Roman"/>
        </w:rPr>
        <w:t>Samlaget</w:t>
      </w:r>
      <w:proofErr w:type="spellEnd"/>
      <w:r w:rsidRPr="0040014D">
        <w:rPr>
          <w:rFonts w:ascii="Times New Roman" w:hAnsi="Times New Roman" w:cs="Times New Roman"/>
        </w:rPr>
        <w:t xml:space="preserve"> 2003. Published at </w:t>
      </w:r>
      <w:proofErr w:type="spellStart"/>
      <w:r w:rsidRPr="0040014D">
        <w:rPr>
          <w:rFonts w:ascii="Times New Roman" w:hAnsi="Times New Roman" w:cs="Times New Roman"/>
        </w:rPr>
        <w:t>Daidalos</w:t>
      </w:r>
      <w:proofErr w:type="spellEnd"/>
      <w:r w:rsidRPr="0040014D">
        <w:rPr>
          <w:rFonts w:ascii="Times New Roman" w:hAnsi="Times New Roman" w:cs="Times New Roman"/>
        </w:rPr>
        <w:t>, Sweden, 2006.</w:t>
      </w:r>
    </w:p>
    <w:p w14:paraId="5EE4913D" w14:textId="7DFC9396" w:rsidR="00DC2423" w:rsidRPr="00DC2423" w:rsidRDefault="00DC2423" w:rsidP="00DC24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C2423">
        <w:rPr>
          <w:rFonts w:ascii="Times New Roman" w:hAnsi="Times New Roman" w:cs="Times New Roman"/>
        </w:rPr>
        <w:t>Papers (English, peer reviewed):</w:t>
      </w:r>
    </w:p>
    <w:p w14:paraId="25F38564" w14:textId="77777777" w:rsidR="00082626" w:rsidRPr="00082626" w:rsidRDefault="00B34A64" w:rsidP="0008262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" w:hAnsi="Times"/>
        </w:rPr>
      </w:pPr>
      <w:r w:rsidRPr="00082626">
        <w:rPr>
          <w:rFonts w:ascii="Times" w:hAnsi="Times"/>
        </w:rPr>
        <w:t xml:space="preserve">Costs and consequences of abortions to women and their households: a cross-sectional study in Ouagadougou, Burkina Faso (with P. </w:t>
      </w:r>
      <w:proofErr w:type="gramStart"/>
      <w:r w:rsidRPr="00082626">
        <w:rPr>
          <w:rFonts w:ascii="Times" w:hAnsi="Times"/>
        </w:rPr>
        <w:t>Ilboudo ,</w:t>
      </w:r>
      <w:proofErr w:type="gramEnd"/>
      <w:r w:rsidRPr="00082626">
        <w:rPr>
          <w:rFonts w:ascii="Times" w:hAnsi="Times"/>
        </w:rPr>
        <w:t xml:space="preserve"> C. Greco  and  J. Sundby), Forthcoming </w:t>
      </w:r>
      <w:r w:rsidRPr="00082626">
        <w:rPr>
          <w:rFonts w:ascii="Times" w:hAnsi="Times"/>
          <w:i/>
        </w:rPr>
        <w:t>Health Policy and Planning</w:t>
      </w:r>
      <w:r w:rsidRPr="00082626">
        <w:rPr>
          <w:rFonts w:ascii="Times" w:hAnsi="Times" w:cs="Times New Roman"/>
          <w:i/>
        </w:rPr>
        <w:t xml:space="preserve">, </w:t>
      </w:r>
      <w:r w:rsidRPr="00082626">
        <w:rPr>
          <w:rFonts w:ascii="Times" w:hAnsi="Times" w:cs="Times New Roman"/>
        </w:rPr>
        <w:t>Oxford University Press.</w:t>
      </w:r>
    </w:p>
    <w:p w14:paraId="7DBA5EE2" w14:textId="53D2C734" w:rsidR="00B34A64" w:rsidRPr="00082626" w:rsidRDefault="00082626" w:rsidP="0008262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" w:hAnsi="Times"/>
        </w:rPr>
      </w:pPr>
      <w:r w:rsidRPr="00082626">
        <w:rPr>
          <w:rFonts w:ascii="Times" w:hAnsi="Times"/>
        </w:rPr>
        <w:t xml:space="preserve"> </w:t>
      </w:r>
      <w:r w:rsidR="00B34A64" w:rsidRPr="00082626">
        <w:rPr>
          <w:rFonts w:ascii="Times" w:hAnsi="Times"/>
        </w:rPr>
        <w:t>Getting People into Work: What (if Anything) Can Justify Mandatory Activation of Welfare Recipients? (</w:t>
      </w:r>
      <w:r w:rsidR="00BF4A5A">
        <w:rPr>
          <w:rFonts w:ascii="Times" w:hAnsi="Times"/>
        </w:rPr>
        <w:t>Co-author</w:t>
      </w:r>
      <w:r w:rsidR="00B34A64" w:rsidRPr="00082626">
        <w:rPr>
          <w:rFonts w:ascii="Times" w:hAnsi="Times"/>
        </w:rPr>
        <w:t xml:space="preserve"> A Molander). Forthcoming </w:t>
      </w:r>
      <w:r w:rsidR="00B34A64" w:rsidRPr="00082626">
        <w:rPr>
          <w:rFonts w:ascii="Times" w:hAnsi="Times" w:cs="Calibri"/>
          <w:i/>
          <w:iCs/>
        </w:rPr>
        <w:t xml:space="preserve">Journal of Applied Philosophy. </w:t>
      </w:r>
    </w:p>
    <w:p w14:paraId="71D6F743" w14:textId="77777777" w:rsidR="00B34A64" w:rsidRPr="00082626" w:rsidRDefault="00B34A64" w:rsidP="00B34A6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82626">
        <w:rPr>
          <w:rFonts w:ascii="Times" w:hAnsi="Times" w:cs="Times New Roman"/>
        </w:rPr>
        <w:t xml:space="preserve"> “Using incentives to attract nurses to remote areas of Tanzania: a contingent </w:t>
      </w:r>
      <w:r w:rsidRPr="00082626">
        <w:rPr>
          <w:rFonts w:ascii="Times" w:hAnsi="Times" w:cs="Times New Roman"/>
        </w:rPr>
        <w:lastRenderedPageBreak/>
        <w:t xml:space="preserve">valuation study” forthcoming in </w:t>
      </w:r>
      <w:r w:rsidRPr="00082626">
        <w:rPr>
          <w:rFonts w:ascii="Times" w:hAnsi="Times" w:cs="Times New Roman"/>
          <w:i/>
        </w:rPr>
        <w:t xml:space="preserve">Health Policy and Planning </w:t>
      </w:r>
      <w:r w:rsidRPr="00082626">
        <w:rPr>
          <w:rFonts w:ascii="Times" w:hAnsi="Times" w:cs="Times New Roman"/>
        </w:rPr>
        <w:t>2014</w:t>
      </w:r>
      <w:r w:rsidRPr="00082626">
        <w:rPr>
          <w:rFonts w:ascii="Times" w:hAnsi="Times" w:cs="Times New Roman"/>
          <w:i/>
        </w:rPr>
        <w:t xml:space="preserve">, </w:t>
      </w:r>
      <w:r w:rsidRPr="00082626">
        <w:rPr>
          <w:rFonts w:ascii="Times" w:hAnsi="Times" w:cs="Times New Roman"/>
        </w:rPr>
        <w:t>Oxford University Press.</w:t>
      </w:r>
    </w:p>
    <w:p w14:paraId="5ED8CC95" w14:textId="77777777" w:rsidR="00B34A64" w:rsidRPr="00082626" w:rsidRDefault="00B34A64" w:rsidP="00B34A6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82626">
        <w:rPr>
          <w:rFonts w:ascii="Times" w:hAnsi="Times" w:cs="Times New Roman"/>
        </w:rPr>
        <w:t xml:space="preserve">”Anticipated discussions in a social dilemma” </w:t>
      </w:r>
      <w:r w:rsidRPr="00082626">
        <w:rPr>
          <w:rFonts w:ascii="Times" w:hAnsi="Times" w:cs="Times"/>
          <w:i/>
          <w:iCs/>
        </w:rPr>
        <w:t xml:space="preserve">Rationality and Society 2011 </w:t>
      </w:r>
      <w:r w:rsidRPr="00082626">
        <w:rPr>
          <w:rFonts w:ascii="Times" w:hAnsi="Times" w:cs="Times New Roman"/>
        </w:rPr>
        <w:t>(Co-authors Anders Molander, Sigve Tjøtta and Therese Kobbeltvedt).</w:t>
      </w:r>
    </w:p>
    <w:p w14:paraId="3E2D6B16" w14:textId="77777777" w:rsidR="00B34A64" w:rsidRPr="00082626" w:rsidRDefault="00B34A64" w:rsidP="00B34A6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82626">
        <w:rPr>
          <w:rFonts w:ascii="Times" w:hAnsi="Times" w:cs="Symbol"/>
        </w:rPr>
        <w:t></w:t>
      </w:r>
      <w:r w:rsidRPr="00082626">
        <w:rPr>
          <w:rFonts w:ascii="Times" w:hAnsi="Times" w:cs="Times New Roman"/>
        </w:rPr>
        <w:t xml:space="preserve">“Overworked? The relationship between workload and health worker performance in rural Tanzania” </w:t>
      </w:r>
      <w:r w:rsidRPr="00082626">
        <w:rPr>
          <w:rFonts w:ascii="Times" w:hAnsi="Times" w:cs="Times"/>
          <w:i/>
          <w:iCs/>
        </w:rPr>
        <w:t xml:space="preserve">Journal of Health Economics </w:t>
      </w:r>
      <w:r w:rsidRPr="00082626">
        <w:rPr>
          <w:rFonts w:ascii="Times" w:hAnsi="Times" w:cs="Times New Roman"/>
        </w:rPr>
        <w:t>2010 (Co-authors Ottar Mæstad and Arild Aakvik)</w:t>
      </w:r>
    </w:p>
    <w:p w14:paraId="6F72079A" w14:textId="77777777" w:rsidR="00B34A64" w:rsidRPr="00082626" w:rsidRDefault="00B34A64" w:rsidP="00B34A6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82626">
        <w:rPr>
          <w:rFonts w:ascii="Times" w:hAnsi="Times" w:cs="Times New Roman"/>
        </w:rPr>
        <w:t xml:space="preserve">“Testing Guilt Aversion” </w:t>
      </w:r>
      <w:r w:rsidRPr="00082626">
        <w:rPr>
          <w:rFonts w:ascii="Times" w:hAnsi="Times" w:cs="Times"/>
          <w:i/>
          <w:iCs/>
        </w:rPr>
        <w:t xml:space="preserve">Games and Economic Behaviour </w:t>
      </w:r>
      <w:r w:rsidRPr="00082626">
        <w:rPr>
          <w:rFonts w:ascii="Times" w:hAnsi="Times" w:cs="Times New Roman"/>
        </w:rPr>
        <w:t>2010 (Co- authors Tore Ellingsen, Magnus Johannesson and Sigve Tjøtta)</w:t>
      </w:r>
    </w:p>
    <w:p w14:paraId="049A8C45" w14:textId="77777777" w:rsidR="00B34A64" w:rsidRPr="00082626" w:rsidRDefault="00B34A64" w:rsidP="00B34A6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82626">
        <w:rPr>
          <w:rFonts w:ascii="Times" w:hAnsi="Times" w:cs="Times New Roman"/>
        </w:rPr>
        <w:t xml:space="preserve">"Networks, middlemen and other (urban) labour market mysteries” </w:t>
      </w:r>
      <w:r w:rsidRPr="00082626">
        <w:rPr>
          <w:rFonts w:ascii="Times" w:hAnsi="Times" w:cs="Times"/>
          <w:i/>
          <w:iCs/>
        </w:rPr>
        <w:t xml:space="preserve">Indian Growth and Development Review </w:t>
      </w:r>
      <w:r w:rsidRPr="00082626">
        <w:rPr>
          <w:rFonts w:ascii="Times" w:hAnsi="Times" w:cs="Times New Roman"/>
        </w:rPr>
        <w:t>2010 (Co-author Vegard Iversen)</w:t>
      </w:r>
    </w:p>
    <w:p w14:paraId="3803E724" w14:textId="77777777" w:rsidR="00B34A64" w:rsidRPr="00082626" w:rsidRDefault="00B34A64" w:rsidP="00B34A6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82626">
        <w:rPr>
          <w:rFonts w:ascii="Times" w:hAnsi="Times" w:cs="Times New Roman"/>
        </w:rPr>
        <w:t xml:space="preserve">“Foreign Economic Aid; should donors cooperate” </w:t>
      </w:r>
      <w:r w:rsidRPr="00082626">
        <w:rPr>
          <w:rFonts w:ascii="Times" w:hAnsi="Times" w:cs="Times"/>
          <w:i/>
          <w:iCs/>
        </w:rPr>
        <w:t xml:space="preserve">Journal of Development Economics </w:t>
      </w:r>
      <w:r w:rsidRPr="00082626">
        <w:rPr>
          <w:rFonts w:ascii="Times" w:hAnsi="Times" w:cs="Times New Roman"/>
        </w:rPr>
        <w:t>2005.</w:t>
      </w:r>
    </w:p>
    <w:p w14:paraId="08C73323" w14:textId="77777777" w:rsidR="00B34A64" w:rsidRPr="00082626" w:rsidRDefault="00B34A64" w:rsidP="00B34A6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82626">
        <w:rPr>
          <w:rFonts w:ascii="Times" w:hAnsi="Times" w:cs="Times New Roman"/>
        </w:rPr>
        <w:t xml:space="preserve">“Alleviation of long term poverty” </w:t>
      </w:r>
      <w:r w:rsidRPr="00082626">
        <w:rPr>
          <w:rFonts w:ascii="Times" w:hAnsi="Times" w:cs="Times"/>
          <w:i/>
          <w:iCs/>
        </w:rPr>
        <w:t xml:space="preserve">Journal of Public Economic Theory </w:t>
      </w:r>
      <w:r w:rsidRPr="00082626">
        <w:rPr>
          <w:rFonts w:ascii="Times" w:hAnsi="Times" w:cs="Times New Roman"/>
        </w:rPr>
        <w:t>2005 (Co-author Fred Schroyen)</w:t>
      </w:r>
    </w:p>
    <w:p w14:paraId="5D017E22" w14:textId="77777777" w:rsidR="00B34A64" w:rsidRPr="00082626" w:rsidRDefault="00B34A64" w:rsidP="00B34A6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82626">
        <w:rPr>
          <w:rFonts w:ascii="Times" w:hAnsi="Times" w:cs="Times New Roman"/>
        </w:rPr>
        <w:t xml:space="preserve">"Social Capital and Economic Development: A plea for the mechanisms" </w:t>
      </w:r>
      <w:r w:rsidRPr="00082626">
        <w:rPr>
          <w:rFonts w:ascii="Times" w:hAnsi="Times" w:cs="Times"/>
          <w:i/>
          <w:iCs/>
        </w:rPr>
        <w:t xml:space="preserve">Rationality and Society </w:t>
      </w:r>
      <w:r w:rsidRPr="00082626">
        <w:rPr>
          <w:rFonts w:ascii="Times" w:hAnsi="Times" w:cs="Times New Roman"/>
        </w:rPr>
        <w:t>2000.</w:t>
      </w:r>
    </w:p>
    <w:p w14:paraId="1D50D5F1" w14:textId="77777777" w:rsidR="00B34A64" w:rsidRPr="00082626" w:rsidRDefault="00B34A64" w:rsidP="00B34A6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82626">
        <w:rPr>
          <w:rFonts w:ascii="Times" w:hAnsi="Times" w:cs="Times New Roman"/>
        </w:rPr>
        <w:t xml:space="preserve">"Discretion and Incentives in Organizations" </w:t>
      </w:r>
      <w:r w:rsidRPr="00082626">
        <w:rPr>
          <w:rFonts w:ascii="Times" w:hAnsi="Times" w:cs="Times"/>
          <w:i/>
          <w:iCs/>
        </w:rPr>
        <w:t xml:space="preserve">Journal of Labor Economics </w:t>
      </w:r>
      <w:r w:rsidRPr="00082626">
        <w:rPr>
          <w:rFonts w:ascii="Times" w:hAnsi="Times" w:cs="Times New Roman"/>
        </w:rPr>
        <w:t>2000 (Co-author Trond E. Olsen)</w:t>
      </w:r>
    </w:p>
    <w:p w14:paraId="412C2E21" w14:textId="77777777" w:rsidR="00B34A64" w:rsidRPr="00082626" w:rsidRDefault="00B34A64" w:rsidP="00B34A6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82626">
        <w:rPr>
          <w:rFonts w:ascii="Times" w:hAnsi="Times" w:cs="Times New Roman"/>
        </w:rPr>
        <w:t xml:space="preserve">"Collusion and renegotiation in hierarchies; the case of beneficial corruption" </w:t>
      </w:r>
      <w:r w:rsidRPr="00082626">
        <w:rPr>
          <w:rFonts w:ascii="Times" w:hAnsi="Times" w:cs="Times"/>
          <w:i/>
          <w:iCs/>
        </w:rPr>
        <w:t xml:space="preserve">International Economic Review </w:t>
      </w:r>
      <w:r w:rsidRPr="00082626">
        <w:rPr>
          <w:rFonts w:ascii="Times" w:hAnsi="Times" w:cs="Times New Roman"/>
        </w:rPr>
        <w:t>1998 (Co-author Trond E. Olsen)</w:t>
      </w:r>
    </w:p>
    <w:p w14:paraId="56F28EF0" w14:textId="77777777" w:rsidR="00B34A64" w:rsidRPr="00082626" w:rsidRDefault="00B34A64" w:rsidP="00B34A6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82626">
        <w:rPr>
          <w:rFonts w:ascii="Times" w:hAnsi="Times" w:cs="Times New Roman"/>
        </w:rPr>
        <w:t xml:space="preserve">"Term limits in politics" </w:t>
      </w:r>
      <w:r w:rsidRPr="00082626">
        <w:rPr>
          <w:rFonts w:ascii="Times" w:hAnsi="Times" w:cs="Times"/>
          <w:i/>
          <w:iCs/>
        </w:rPr>
        <w:t xml:space="preserve">European Journal of Political Economy, 1997 </w:t>
      </w:r>
      <w:r w:rsidRPr="00082626">
        <w:rPr>
          <w:rFonts w:ascii="Times" w:hAnsi="Times" w:cs="Times New Roman"/>
        </w:rPr>
        <w:t>(Co-author Kai Konrad).</w:t>
      </w:r>
    </w:p>
    <w:p w14:paraId="32627D0E" w14:textId="77777777" w:rsidR="00B34A64" w:rsidRPr="00082626" w:rsidRDefault="00B34A64" w:rsidP="00B34A6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82626">
        <w:rPr>
          <w:rFonts w:ascii="Times" w:hAnsi="Times" w:cs="Times New Roman"/>
        </w:rPr>
        <w:t xml:space="preserve">"Why should governments redistribute income" </w:t>
      </w:r>
      <w:r w:rsidRPr="00082626">
        <w:rPr>
          <w:rFonts w:ascii="Times" w:hAnsi="Times" w:cs="Times"/>
          <w:i/>
          <w:iCs/>
        </w:rPr>
        <w:t>The Nordic Journal of</w:t>
      </w:r>
      <w:r w:rsidRPr="00082626">
        <w:rPr>
          <w:rFonts w:ascii="Times" w:hAnsi="Times" w:cs="Times"/>
        </w:rPr>
        <w:t xml:space="preserve"> </w:t>
      </w:r>
      <w:r w:rsidRPr="00082626">
        <w:rPr>
          <w:rFonts w:ascii="Times" w:hAnsi="Times" w:cs="Times"/>
          <w:i/>
          <w:iCs/>
        </w:rPr>
        <w:t xml:space="preserve">Political Economy, </w:t>
      </w:r>
      <w:r w:rsidRPr="00082626">
        <w:rPr>
          <w:rFonts w:ascii="Times" w:hAnsi="Times" w:cs="Times New Roman"/>
        </w:rPr>
        <w:t>1996.</w:t>
      </w:r>
    </w:p>
    <w:p w14:paraId="07646332" w14:textId="77777777" w:rsidR="00B34A64" w:rsidRPr="00082626" w:rsidRDefault="00B34A64" w:rsidP="00B34A6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82626">
        <w:rPr>
          <w:rFonts w:ascii="Times" w:hAnsi="Times" w:cs="Times New Roman"/>
        </w:rPr>
        <w:t xml:space="preserve">"Limited intertemporal commitment and job design" </w:t>
      </w:r>
      <w:r w:rsidRPr="00082626">
        <w:rPr>
          <w:rFonts w:ascii="Times" w:hAnsi="Times" w:cs="Times"/>
          <w:i/>
          <w:iCs/>
        </w:rPr>
        <w:t xml:space="preserve">Journal of Economic Behaviour and Organisation, </w:t>
      </w:r>
      <w:r w:rsidRPr="00082626">
        <w:rPr>
          <w:rFonts w:ascii="Times" w:hAnsi="Times" w:cs="Times New Roman"/>
        </w:rPr>
        <w:t>1996. (Co-authors Margaret A. Meyer and Trond E. Olsen.)</w:t>
      </w:r>
    </w:p>
    <w:p w14:paraId="313E383A" w14:textId="77777777" w:rsidR="00B34A64" w:rsidRPr="00082626" w:rsidRDefault="00B34A64" w:rsidP="00B34A6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82626">
        <w:rPr>
          <w:rFonts w:ascii="Times" w:hAnsi="Times" w:cs="Times New Roman"/>
        </w:rPr>
        <w:t xml:space="preserve">"Intertemporal common agency and organizational design: How much decentralization?" </w:t>
      </w:r>
      <w:r w:rsidRPr="00082626">
        <w:rPr>
          <w:rFonts w:ascii="Times" w:hAnsi="Times" w:cs="Times"/>
          <w:i/>
          <w:iCs/>
        </w:rPr>
        <w:t xml:space="preserve">European Economic Review, </w:t>
      </w:r>
      <w:r w:rsidRPr="00082626">
        <w:rPr>
          <w:rFonts w:ascii="Times" w:hAnsi="Times" w:cs="Times New Roman"/>
        </w:rPr>
        <w:t>1995. (Co-author Trond E. Olsen.)</w:t>
      </w:r>
    </w:p>
    <w:p w14:paraId="3AFFD25A" w14:textId="77777777" w:rsidR="00B34A64" w:rsidRPr="00082626" w:rsidRDefault="00B34A64" w:rsidP="00B34A6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82626">
        <w:rPr>
          <w:rFonts w:ascii="Times" w:hAnsi="Times" w:cs="Times New Roman"/>
        </w:rPr>
        <w:t xml:space="preserve">“When groups contribute to a public good: The importance of institutional framework for making collective decisions," </w:t>
      </w:r>
      <w:r w:rsidRPr="00082626">
        <w:rPr>
          <w:rFonts w:ascii="Times" w:hAnsi="Times" w:cs="Times"/>
          <w:i/>
          <w:iCs/>
        </w:rPr>
        <w:t>Public Choice, 1994.</w:t>
      </w:r>
    </w:p>
    <w:p w14:paraId="033592E7" w14:textId="77777777" w:rsidR="00B34A64" w:rsidRPr="00082626" w:rsidRDefault="00B34A64" w:rsidP="00B34A6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82626">
        <w:rPr>
          <w:rFonts w:ascii="Times" w:hAnsi="Times" w:cs="Times"/>
        </w:rPr>
        <w:t xml:space="preserve">“Profit taxation and tacit collusion” </w:t>
      </w:r>
      <w:r w:rsidRPr="00082626">
        <w:rPr>
          <w:rFonts w:ascii="Times" w:hAnsi="Times" w:cs="Times"/>
          <w:i/>
          <w:iCs/>
        </w:rPr>
        <w:t xml:space="preserve">FinansArchiv </w:t>
      </w:r>
      <w:r w:rsidRPr="00082626">
        <w:rPr>
          <w:rFonts w:ascii="Times" w:hAnsi="Times" w:cs="Times"/>
        </w:rPr>
        <w:t>1994</w:t>
      </w:r>
    </w:p>
    <w:p w14:paraId="395150FB" w14:textId="77777777" w:rsidR="00B34A64" w:rsidRPr="00082626" w:rsidRDefault="00B34A64" w:rsidP="00B34A6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82626">
        <w:rPr>
          <w:rFonts w:ascii="Times" w:hAnsi="Times" w:cs="Times New Roman"/>
        </w:rPr>
        <w:t xml:space="preserve">"The ratchet effect in common agency: Implications for regulation and privatization." </w:t>
      </w:r>
      <w:r w:rsidRPr="00082626">
        <w:rPr>
          <w:rFonts w:ascii="Times" w:hAnsi="Times" w:cs="Times"/>
          <w:i/>
          <w:iCs/>
        </w:rPr>
        <w:t xml:space="preserve">Journal of Law, Economics and Organization, 9, 1993. </w:t>
      </w:r>
      <w:r w:rsidRPr="00082626">
        <w:rPr>
          <w:rFonts w:ascii="Times" w:hAnsi="Times" w:cs="Times New Roman"/>
        </w:rPr>
        <w:t>(Co-author Trond E. Olsen.)</w:t>
      </w:r>
    </w:p>
    <w:p w14:paraId="7F9C7557" w14:textId="77777777" w:rsidR="00B34A64" w:rsidRPr="00082626" w:rsidRDefault="00B34A64" w:rsidP="00B34A6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82626">
        <w:rPr>
          <w:rFonts w:ascii="Times" w:hAnsi="Times" w:cs="Times New Roman"/>
        </w:rPr>
        <w:t xml:space="preserve">“Regional incentive programs and the problem of time-inconsistent plans” </w:t>
      </w:r>
      <w:r w:rsidRPr="00082626">
        <w:rPr>
          <w:rFonts w:ascii="Times" w:hAnsi="Times" w:cs="Times"/>
          <w:i/>
          <w:iCs/>
        </w:rPr>
        <w:t xml:space="preserve">Journal of Economics </w:t>
      </w:r>
      <w:r w:rsidRPr="00082626">
        <w:rPr>
          <w:rFonts w:ascii="Times" w:hAnsi="Times" w:cs="Times New Roman"/>
        </w:rPr>
        <w:t xml:space="preserve">1993. </w:t>
      </w:r>
    </w:p>
    <w:p w14:paraId="304E7860" w14:textId="77777777" w:rsidR="001C3FB0" w:rsidRDefault="001C3FB0" w:rsidP="001C3FB0">
      <w:pPr>
        <w:pStyle w:val="NormalWeb"/>
      </w:pPr>
      <w:r>
        <w:rPr>
          <w:rFonts w:ascii="TimesNewRomanPS" w:hAnsi="TimesNewRomanPS"/>
          <w:b/>
          <w:bCs/>
          <w:sz w:val="22"/>
          <w:szCs w:val="22"/>
        </w:rPr>
        <w:t xml:space="preserve"> </w:t>
      </w:r>
    </w:p>
    <w:p w14:paraId="4D6CD8C2" w14:textId="77777777" w:rsidR="001C3FB0" w:rsidRDefault="001C3FB0" w:rsidP="001C3FB0">
      <w:pPr>
        <w:pStyle w:val="NormalWeb"/>
        <w:rPr>
          <w:rFonts w:ascii="Cambria" w:hAnsi="Cambria"/>
          <w:b/>
          <w:bCs/>
          <w:color w:val="4C7FBC"/>
          <w:sz w:val="26"/>
          <w:szCs w:val="26"/>
        </w:rPr>
      </w:pPr>
      <w:r>
        <w:rPr>
          <w:rFonts w:ascii="Cambria" w:hAnsi="Cambria"/>
          <w:b/>
          <w:bCs/>
          <w:color w:val="4C7FBC"/>
          <w:sz w:val="26"/>
          <w:szCs w:val="26"/>
        </w:rPr>
        <w:t xml:space="preserve">WORKING PAPERS </w:t>
      </w:r>
    </w:p>
    <w:p w14:paraId="63C47B2B" w14:textId="36BA8813" w:rsidR="00B34A64" w:rsidRPr="00082626" w:rsidRDefault="00B34A64" w:rsidP="00C978D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714" w:hanging="357"/>
        <w:rPr>
          <w:rFonts w:ascii="Times" w:hAnsi="Times" w:cs="Symbol"/>
        </w:rPr>
      </w:pPr>
      <w:r w:rsidRPr="00082626">
        <w:rPr>
          <w:rFonts w:ascii="Times" w:hAnsi="Times" w:cs="Times New Roman"/>
        </w:rPr>
        <w:t>“Monitoring versus Gate-keeping: Evidence from a policy reform with extended self reporting of sickness absence” Working paper in Economics, UoB</w:t>
      </w:r>
      <w:r w:rsidR="00C978D7" w:rsidRPr="00082626">
        <w:rPr>
          <w:rFonts w:ascii="Times" w:hAnsi="Times" w:cs="Times New Roman"/>
        </w:rPr>
        <w:t xml:space="preserve"> 2014</w:t>
      </w:r>
      <w:r w:rsidR="008664F5">
        <w:rPr>
          <w:rFonts w:ascii="Times" w:hAnsi="Times" w:cs="Times New Roman"/>
        </w:rPr>
        <w:t xml:space="preserve">. (Co-author </w:t>
      </w:r>
      <w:bookmarkStart w:id="0" w:name="_GoBack"/>
      <w:bookmarkEnd w:id="0"/>
      <w:r w:rsidRPr="00082626">
        <w:rPr>
          <w:rFonts w:ascii="Times" w:hAnsi="Times" w:cs="Times New Roman"/>
        </w:rPr>
        <w:t xml:space="preserve"> K. Vaage)</w:t>
      </w:r>
    </w:p>
    <w:p w14:paraId="03B601A8" w14:textId="77777777" w:rsidR="00B34A64" w:rsidRPr="00082626" w:rsidRDefault="00B34A64" w:rsidP="00C978D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714" w:hanging="357"/>
        <w:rPr>
          <w:rFonts w:ascii="Times" w:hAnsi="Times" w:cs="Symbol"/>
        </w:rPr>
      </w:pPr>
      <w:r w:rsidRPr="00082626">
        <w:rPr>
          <w:rFonts w:ascii="Times" w:hAnsi="Times" w:cs="Times New Roman"/>
        </w:rPr>
        <w:t xml:space="preserve">“Creativity and incentives in groups” CESifo working paper 2013 </w:t>
      </w:r>
    </w:p>
    <w:p w14:paraId="786A461F" w14:textId="2A67197D" w:rsidR="00B34A64" w:rsidRPr="00082626" w:rsidRDefault="00B34A64" w:rsidP="00C978D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714" w:hanging="357"/>
        <w:rPr>
          <w:rFonts w:ascii="Times" w:hAnsi="Times" w:cs="Symbol"/>
        </w:rPr>
      </w:pPr>
      <w:r w:rsidRPr="00082626">
        <w:rPr>
          <w:rFonts w:ascii="Times" w:hAnsi="Times" w:cs="Times New Roman"/>
        </w:rPr>
        <w:t>"Dynamic peer effects in Sales Teams" Working papers in Economiics, 10/2013. (Co-authors A. Aakvik and F. Hansen)</w:t>
      </w:r>
      <w:r w:rsidR="00C978D7" w:rsidRPr="00082626">
        <w:rPr>
          <w:rFonts w:ascii="Times" w:hAnsi="Times" w:cs="Times New Roman"/>
        </w:rPr>
        <w:t>.</w:t>
      </w:r>
    </w:p>
    <w:p w14:paraId="2EEF38E9" w14:textId="4C8FF05D" w:rsidR="00C978D7" w:rsidRPr="00082626" w:rsidRDefault="00C978D7" w:rsidP="00C978D7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rPr>
          <w:rFonts w:ascii="Times" w:hAnsi="Times" w:cs="Symbol"/>
        </w:rPr>
      </w:pPr>
      <w:r w:rsidRPr="00082626">
        <w:rPr>
          <w:rFonts w:ascii="Times" w:hAnsi="Times" w:cs="Times"/>
          <w:color w:val="232323"/>
        </w:rPr>
        <w:t>Teams Punish Less</w:t>
      </w:r>
      <w:r w:rsidRPr="00082626">
        <w:rPr>
          <w:rFonts w:ascii="Times" w:hAnsi="Times" w:cs="Times"/>
        </w:rPr>
        <w:t xml:space="preserve">. (With H Auerswald, C Schmidt, M Thum) </w:t>
      </w:r>
      <w:r w:rsidRPr="00082626">
        <w:rPr>
          <w:rFonts w:ascii="Times" w:hAnsi="Times" w:cs="Times"/>
          <w:color w:val="1C1C1C"/>
        </w:rPr>
        <w:t xml:space="preserve">CESifo Working </w:t>
      </w:r>
      <w:r w:rsidRPr="00082626">
        <w:rPr>
          <w:rFonts w:ascii="Times" w:hAnsi="Times" w:cs="Symbol"/>
        </w:rPr>
        <w:t> </w:t>
      </w:r>
      <w:r w:rsidRPr="00082626">
        <w:rPr>
          <w:rFonts w:ascii="Times" w:hAnsi="Times" w:cs="Times"/>
          <w:color w:val="1C1C1C"/>
        </w:rPr>
        <w:t xml:space="preserve">Paper No. 4406 (September 2013) </w:t>
      </w:r>
    </w:p>
    <w:p w14:paraId="20110707" w14:textId="77777777" w:rsidR="00B34A64" w:rsidRPr="00082626" w:rsidRDefault="00B34A64" w:rsidP="00B34A6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" w:hAnsi="Times" w:cs="Symbol"/>
        </w:rPr>
      </w:pPr>
      <w:r w:rsidRPr="00082626">
        <w:rPr>
          <w:rFonts w:ascii="Times" w:hAnsi="Times" w:cs="Times New Roman"/>
        </w:rPr>
        <w:t>“Referrals, social proximity and worker discipline” (Co-authors A.Dhillon and V. Iversen), Cage Working paper 2012</w:t>
      </w:r>
    </w:p>
    <w:p w14:paraId="48476372" w14:textId="77777777" w:rsidR="00B34A64" w:rsidRPr="00082626" w:rsidRDefault="00B34A64" w:rsidP="00B34A6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" w:hAnsi="Times" w:cs="Symbol"/>
        </w:rPr>
      </w:pPr>
      <w:r w:rsidRPr="00082626">
        <w:rPr>
          <w:rFonts w:ascii="Times" w:hAnsi="Times" w:cs="Times New Roman"/>
        </w:rPr>
        <w:t>"Caste, local networks, and lucrative jobs: evidence from rural Nepal." (Co-authors Magnus Hatlebakk and Vegard Iversen)</w:t>
      </w:r>
    </w:p>
    <w:p w14:paraId="75BEE653" w14:textId="77777777" w:rsidR="00B34A64" w:rsidRPr="00082626" w:rsidRDefault="00B34A64" w:rsidP="00B34A6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" w:hAnsi="Times" w:cs="Symbol"/>
        </w:rPr>
      </w:pPr>
      <w:r w:rsidRPr="00082626">
        <w:rPr>
          <w:rFonts w:ascii="Times" w:hAnsi="Times" w:cs="Times New Roman"/>
        </w:rPr>
        <w:t>“ Improving the quality of health care when health workers are in short</w:t>
      </w:r>
      <w:r w:rsidRPr="00082626">
        <w:rPr>
          <w:rFonts w:ascii="Times" w:hAnsi="Times" w:cs="Times"/>
        </w:rPr>
        <w:t xml:space="preserve"> </w:t>
      </w:r>
      <w:r w:rsidRPr="00082626">
        <w:rPr>
          <w:rFonts w:ascii="Times" w:hAnsi="Times" w:cs="Times New Roman"/>
        </w:rPr>
        <w:t>supply“ (Co-author Ottar Mæstad), CMI working paper 2011.</w:t>
      </w:r>
    </w:p>
    <w:p w14:paraId="62E969FC" w14:textId="77777777" w:rsidR="00C978D7" w:rsidRPr="00082626" w:rsidRDefault="00B34A64" w:rsidP="00B34A6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" w:hAnsi="Times" w:cs="Symbol"/>
        </w:rPr>
      </w:pPr>
      <w:r w:rsidRPr="00082626">
        <w:rPr>
          <w:rFonts w:ascii="Times" w:hAnsi="Times" w:cs="Times New Roman"/>
        </w:rPr>
        <w:t>“Team or individual, which bonus scheme does workers prefer?” CES- ifo working paper, 2011.</w:t>
      </w:r>
    </w:p>
    <w:p w14:paraId="367ABCE0" w14:textId="2F93E395" w:rsidR="00B34A64" w:rsidRPr="00082626" w:rsidRDefault="00B34A64" w:rsidP="00B34A6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" w:hAnsi="Times" w:cs="Symbol"/>
        </w:rPr>
      </w:pPr>
      <w:r w:rsidRPr="00082626">
        <w:rPr>
          <w:rFonts w:ascii="Times" w:hAnsi="Times"/>
        </w:rPr>
        <w:t>“Introducing a sales bonus in customer service center” Working paper in Economics, UoB.  (Co-author Karl Ove Aarbu)</w:t>
      </w:r>
    </w:p>
    <w:p w14:paraId="1DACB2F2" w14:textId="77777777" w:rsidR="001C3FB0" w:rsidRDefault="001C3FB0" w:rsidP="001C3FB0">
      <w:pPr>
        <w:pStyle w:val="NormalWeb"/>
      </w:pPr>
      <w:r>
        <w:rPr>
          <w:rFonts w:ascii="Cambria" w:hAnsi="Cambria"/>
          <w:b/>
          <w:bCs/>
          <w:color w:val="4C7FBC"/>
          <w:sz w:val="26"/>
          <w:szCs w:val="26"/>
        </w:rPr>
        <w:t xml:space="preserve">WORK IN PROGRESS </w:t>
      </w:r>
    </w:p>
    <w:p w14:paraId="2A2C8E88" w14:textId="77777777" w:rsidR="0064343C" w:rsidRPr="00082626" w:rsidRDefault="0064343C" w:rsidP="0064343C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rPr>
          <w:rFonts w:ascii="Times" w:hAnsi="Times" w:cs="Symbol"/>
        </w:rPr>
      </w:pPr>
      <w:r w:rsidRPr="00082626">
        <w:rPr>
          <w:rFonts w:ascii="Times" w:hAnsi="Times" w:cs="Times"/>
        </w:rPr>
        <w:t xml:space="preserve">The impact of economic and social incentives on worker absence. Evidence from a regime shift within a firm. (With K O Aarbu) </w:t>
      </w:r>
    </w:p>
    <w:p w14:paraId="442FCBFA" w14:textId="5E6B971A" w:rsidR="0064343C" w:rsidRPr="00082626" w:rsidRDefault="0064343C" w:rsidP="0064343C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rPr>
          <w:rFonts w:ascii="Times" w:hAnsi="Times" w:cs="Symbol"/>
        </w:rPr>
      </w:pPr>
      <w:r w:rsidRPr="00082626">
        <w:rPr>
          <w:rFonts w:ascii="Times" w:hAnsi="Times" w:cs="Times"/>
        </w:rPr>
        <w:t xml:space="preserve">Pretention, respect and social security. (With S. D. Flåm) </w:t>
      </w:r>
    </w:p>
    <w:p w14:paraId="0559B207" w14:textId="77777777" w:rsidR="001C3FB0" w:rsidRPr="00082626" w:rsidRDefault="00EE448B" w:rsidP="00EE448B">
      <w:pPr>
        <w:pStyle w:val="NormalWeb"/>
        <w:numPr>
          <w:ilvl w:val="0"/>
          <w:numId w:val="14"/>
        </w:numPr>
        <w:rPr>
          <w:sz w:val="24"/>
          <w:szCs w:val="24"/>
        </w:rPr>
      </w:pPr>
      <w:r w:rsidRPr="00082626">
        <w:rPr>
          <w:sz w:val="24"/>
          <w:szCs w:val="24"/>
        </w:rPr>
        <w:t xml:space="preserve">Performance pay and work motivation; evidence from a p4p reform in Tanzania </w:t>
      </w:r>
      <w:r w:rsidR="001C3FB0" w:rsidRPr="00082626">
        <w:rPr>
          <w:sz w:val="24"/>
          <w:szCs w:val="24"/>
        </w:rPr>
        <w:t xml:space="preserve">(with </w:t>
      </w:r>
      <w:r w:rsidRPr="00082626">
        <w:rPr>
          <w:sz w:val="24"/>
          <w:szCs w:val="24"/>
        </w:rPr>
        <w:t>J Borghi  and E Pattoliard</w:t>
      </w:r>
      <w:r w:rsidR="001C3FB0" w:rsidRPr="00082626">
        <w:rPr>
          <w:sz w:val="24"/>
          <w:szCs w:val="24"/>
        </w:rPr>
        <w:t xml:space="preserve">). </w:t>
      </w:r>
    </w:p>
    <w:p w14:paraId="5D0F6E4A" w14:textId="77777777" w:rsidR="00EE448B" w:rsidRPr="00082626" w:rsidRDefault="00EE448B" w:rsidP="00EE448B">
      <w:pPr>
        <w:pStyle w:val="NormalWeb"/>
        <w:numPr>
          <w:ilvl w:val="0"/>
          <w:numId w:val="14"/>
        </w:numPr>
        <w:rPr>
          <w:sz w:val="24"/>
          <w:szCs w:val="24"/>
        </w:rPr>
      </w:pPr>
      <w:r w:rsidRPr="00082626">
        <w:rPr>
          <w:sz w:val="24"/>
          <w:szCs w:val="24"/>
        </w:rPr>
        <w:t>Does claim outcomes affect insurance behavior? (M Mogstad and K Aarbu)</w:t>
      </w:r>
    </w:p>
    <w:p w14:paraId="3406EC1E" w14:textId="110A5E04" w:rsidR="00EE448B" w:rsidRPr="00082626" w:rsidRDefault="00EE448B" w:rsidP="00EE448B">
      <w:pPr>
        <w:pStyle w:val="NormalWeb"/>
        <w:numPr>
          <w:ilvl w:val="0"/>
          <w:numId w:val="14"/>
        </w:numPr>
        <w:rPr>
          <w:sz w:val="24"/>
          <w:szCs w:val="24"/>
        </w:rPr>
      </w:pPr>
      <w:r w:rsidRPr="00082626">
        <w:rPr>
          <w:sz w:val="24"/>
          <w:szCs w:val="24"/>
        </w:rPr>
        <w:t>Tax amnesty</w:t>
      </w:r>
      <w:r w:rsidR="00635378" w:rsidRPr="00082626">
        <w:rPr>
          <w:sz w:val="24"/>
          <w:szCs w:val="24"/>
        </w:rPr>
        <w:t>; how does media coverage impact on filing of taxable wealth</w:t>
      </w:r>
      <w:r w:rsidR="00D81E83">
        <w:rPr>
          <w:sz w:val="24"/>
          <w:szCs w:val="24"/>
        </w:rPr>
        <w:t xml:space="preserve"> (</w:t>
      </w:r>
      <w:r w:rsidRPr="00082626">
        <w:rPr>
          <w:sz w:val="24"/>
          <w:szCs w:val="24"/>
        </w:rPr>
        <w:t>with F Schroyen</w:t>
      </w:r>
      <w:r w:rsidR="00635378" w:rsidRPr="00082626">
        <w:rPr>
          <w:sz w:val="24"/>
          <w:szCs w:val="24"/>
        </w:rPr>
        <w:t>)</w:t>
      </w:r>
    </w:p>
    <w:p w14:paraId="089D0F92" w14:textId="4F016C69" w:rsidR="00635378" w:rsidRPr="00082626" w:rsidRDefault="00635378" w:rsidP="00EE448B">
      <w:pPr>
        <w:pStyle w:val="NormalWeb"/>
        <w:numPr>
          <w:ilvl w:val="0"/>
          <w:numId w:val="14"/>
        </w:numPr>
        <w:rPr>
          <w:sz w:val="24"/>
          <w:szCs w:val="24"/>
        </w:rPr>
      </w:pPr>
      <w:r w:rsidRPr="00082626">
        <w:rPr>
          <w:sz w:val="24"/>
          <w:szCs w:val="24"/>
        </w:rPr>
        <w:t>Customer service a</w:t>
      </w:r>
      <w:r w:rsidR="00D81E83">
        <w:rPr>
          <w:sz w:val="24"/>
          <w:szCs w:val="24"/>
        </w:rPr>
        <w:t xml:space="preserve">nd sales; is there a conflict? Evidence from a call </w:t>
      </w:r>
      <w:r w:rsidR="00BF4A5A">
        <w:rPr>
          <w:sz w:val="24"/>
          <w:szCs w:val="24"/>
        </w:rPr>
        <w:t>center</w:t>
      </w:r>
      <w:r w:rsidR="00D81E83">
        <w:rPr>
          <w:sz w:val="24"/>
          <w:szCs w:val="24"/>
        </w:rPr>
        <w:t xml:space="preserve">. </w:t>
      </w:r>
    </w:p>
    <w:p w14:paraId="624D9CD9" w14:textId="77777777" w:rsidR="00082626" w:rsidRDefault="00082626" w:rsidP="001C3FB0">
      <w:pPr>
        <w:pStyle w:val="NormalWeb"/>
        <w:rPr>
          <w:rFonts w:ascii="Cambria" w:hAnsi="Cambria"/>
          <w:b/>
          <w:bCs/>
          <w:color w:val="4C7FBC"/>
          <w:sz w:val="26"/>
          <w:szCs w:val="26"/>
        </w:rPr>
      </w:pPr>
    </w:p>
    <w:p w14:paraId="0C6B1142" w14:textId="77777777" w:rsidR="001C3FB0" w:rsidRDefault="001C3FB0" w:rsidP="001C3FB0">
      <w:pPr>
        <w:pStyle w:val="NormalWeb"/>
      </w:pPr>
      <w:r>
        <w:rPr>
          <w:rFonts w:ascii="Cambria" w:hAnsi="Cambria"/>
          <w:b/>
          <w:bCs/>
          <w:color w:val="4C7FBC"/>
          <w:sz w:val="26"/>
          <w:szCs w:val="26"/>
        </w:rPr>
        <w:t xml:space="preserve">OTHER PUBLICATIONS </w:t>
      </w:r>
    </w:p>
    <w:p w14:paraId="0281D3D1" w14:textId="4A5F4E09" w:rsidR="001C3FB0" w:rsidRPr="00DC2423" w:rsidRDefault="00DC2423" w:rsidP="001C3FB0">
      <w:pPr>
        <w:pStyle w:val="NormalWeb"/>
        <w:rPr>
          <w:sz w:val="24"/>
          <w:szCs w:val="24"/>
        </w:rPr>
      </w:pPr>
      <w:r>
        <w:rPr>
          <w:rFonts w:ascii="TimesNewRomanPS" w:hAnsi="TimesNewRomanPS"/>
          <w:iCs/>
          <w:sz w:val="24"/>
          <w:szCs w:val="24"/>
        </w:rPr>
        <w:t>English</w:t>
      </w:r>
      <w:r w:rsidR="001C3FB0" w:rsidRPr="00DC2423">
        <w:rPr>
          <w:rFonts w:ascii="TimesNewRomanPS" w:hAnsi="TimesNewRomanPS"/>
          <w:iCs/>
          <w:sz w:val="24"/>
          <w:szCs w:val="24"/>
        </w:rPr>
        <w:t xml:space="preserve"> (non-refereed) </w:t>
      </w:r>
    </w:p>
    <w:p w14:paraId="49A7AD4D" w14:textId="77777777" w:rsidR="00635378" w:rsidRDefault="00635378" w:rsidP="003F2A8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714" w:hanging="357"/>
        <w:rPr>
          <w:rFonts w:ascii="Times" w:hAnsi="Times" w:cs="Times"/>
        </w:rPr>
      </w:pPr>
      <w:r w:rsidRPr="00635378">
        <w:rPr>
          <w:rFonts w:ascii="Times" w:hAnsi="Times" w:cs="Times"/>
        </w:rPr>
        <w:t xml:space="preserve">Evaluating the impact of results based financing on health worker performance. Draft report. Washington: World Bank. 2013. (With C Lemière, CH </w:t>
      </w:r>
      <w:r>
        <w:rPr>
          <w:rFonts w:ascii="Times" w:hAnsi="Times" w:cs="Times"/>
        </w:rPr>
        <w:t xml:space="preserve"> </w:t>
      </w:r>
      <w:r w:rsidRPr="00635378">
        <w:rPr>
          <w:rFonts w:ascii="Times" w:hAnsi="Times" w:cs="Times"/>
        </w:rPr>
        <w:t xml:space="preserve">Herbst, </w:t>
      </w:r>
      <w:r>
        <w:rPr>
          <w:rFonts w:ascii="Times" w:hAnsi="Times" w:cs="Times"/>
        </w:rPr>
        <w:t>O Mæstad</w:t>
      </w:r>
    </w:p>
    <w:p w14:paraId="40B03B8A" w14:textId="77777777" w:rsidR="00635378" w:rsidRPr="00635378" w:rsidRDefault="00635378" w:rsidP="003F2A85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rPr>
          <w:rFonts w:ascii="Symbol" w:hAnsi="Symbol" w:cs="Symbol"/>
        </w:rPr>
      </w:pPr>
      <w:r w:rsidRPr="00635378">
        <w:rPr>
          <w:rFonts w:ascii="Times" w:hAnsi="Times" w:cs="Times"/>
          <w:color w:val="171717"/>
        </w:rPr>
        <w:t xml:space="preserve">Social capital and economic development. </w:t>
      </w:r>
      <w:r w:rsidRPr="00635378">
        <w:rPr>
          <w:rFonts w:ascii="Times" w:hAnsi="Times" w:cs="Times"/>
          <w:i/>
          <w:iCs/>
        </w:rPr>
        <w:t xml:space="preserve">Investigating social capital: Comparative perspectives on civil society, participation and governance </w:t>
      </w:r>
      <w:r w:rsidRPr="00635378">
        <w:rPr>
          <w:rFonts w:ascii="Times" w:hAnsi="Times" w:cs="Times"/>
        </w:rPr>
        <w:t xml:space="preserve">(Ed Selle and Prakash). Sage 2004 </w:t>
      </w:r>
    </w:p>
    <w:p w14:paraId="43E90270" w14:textId="77777777" w:rsidR="00635378" w:rsidRPr="00635378" w:rsidRDefault="00635378" w:rsidP="00635378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Symbol" w:hAnsi="Symbol" w:cs="Symbol"/>
        </w:rPr>
      </w:pPr>
      <w:r w:rsidRPr="00635378">
        <w:rPr>
          <w:rFonts w:ascii="Times" w:hAnsi="Times" w:cs="Times"/>
        </w:rPr>
        <w:t xml:space="preserve">The Hysteresis Thesis: Path Dependence in Economic and Social Systems. In: </w:t>
      </w:r>
      <w:r w:rsidRPr="00635378">
        <w:rPr>
          <w:rFonts w:ascii="Times" w:hAnsi="Times" w:cs="Times"/>
          <w:i/>
          <w:iCs/>
        </w:rPr>
        <w:t xml:space="preserve">Theory </w:t>
      </w:r>
      <w:r w:rsidRPr="00635378">
        <w:rPr>
          <w:rFonts w:ascii="Symbol" w:hAnsi="Symbol" w:cs="Symbol"/>
        </w:rPr>
        <w:t> </w:t>
      </w:r>
      <w:r w:rsidRPr="00635378">
        <w:rPr>
          <w:rFonts w:ascii="Times" w:hAnsi="Times" w:cs="Times"/>
          <w:i/>
          <w:iCs/>
        </w:rPr>
        <w:t xml:space="preserve">and Methods in the Social Sciences. </w:t>
      </w:r>
      <w:r w:rsidRPr="00635378">
        <w:rPr>
          <w:rFonts w:ascii="Times" w:hAnsi="Times" w:cs="Times"/>
        </w:rPr>
        <w:t xml:space="preserve">Columbia University Press. 2002. </w:t>
      </w:r>
    </w:p>
    <w:p w14:paraId="5D0F4C57" w14:textId="77777777" w:rsidR="001C3FB0" w:rsidRPr="00DC2423" w:rsidRDefault="001C3FB0" w:rsidP="001C3FB0">
      <w:pPr>
        <w:pStyle w:val="NormalWeb"/>
        <w:rPr>
          <w:rFonts w:ascii="TimesNewRomanPS" w:hAnsi="TimesNewRomanPS" w:hint="eastAsia"/>
          <w:iCs/>
          <w:sz w:val="24"/>
          <w:szCs w:val="24"/>
          <w:lang w:val="nn-NO"/>
        </w:rPr>
      </w:pPr>
      <w:r w:rsidRPr="00DC2423">
        <w:rPr>
          <w:rFonts w:ascii="TimesNewRomanPS" w:hAnsi="TimesNewRomanPS"/>
          <w:iCs/>
          <w:sz w:val="24"/>
          <w:szCs w:val="24"/>
          <w:lang w:val="nn-NO"/>
        </w:rPr>
        <w:t xml:space="preserve">Norwegian </w:t>
      </w:r>
    </w:p>
    <w:p w14:paraId="2EF094A7" w14:textId="77777777" w:rsidR="003F2A85" w:rsidRPr="00BF4A5A" w:rsidRDefault="003F2A85" w:rsidP="00653B83">
      <w:pPr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firstLine="0"/>
        <w:rPr>
          <w:rFonts w:ascii="Symbol" w:hAnsi="Symbol" w:cs="Symbol"/>
          <w:lang w:val="nn-NO"/>
        </w:rPr>
      </w:pPr>
      <w:r w:rsidRPr="00BF4A5A">
        <w:rPr>
          <w:rFonts w:ascii="Times" w:hAnsi="Times" w:cs="Times"/>
          <w:lang w:val="nn-NO"/>
        </w:rPr>
        <w:t>Tillit i økonomien</w:t>
      </w:r>
      <w:r w:rsidRPr="00BF4A5A">
        <w:rPr>
          <w:rFonts w:ascii="Times" w:hAnsi="Times" w:cs="Times"/>
          <w:i/>
          <w:iCs/>
          <w:lang w:val="nn-NO"/>
        </w:rPr>
        <w:t>. Nytt Norsk Tidsskrift</w:t>
      </w:r>
      <w:r w:rsidRPr="00BF4A5A">
        <w:rPr>
          <w:rFonts w:ascii="Times" w:hAnsi="Times" w:cs="Times"/>
          <w:lang w:val="nn-NO"/>
        </w:rPr>
        <w:t xml:space="preserve">. 2011. </w:t>
      </w:r>
    </w:p>
    <w:p w14:paraId="5E83857C" w14:textId="3DD0E1E0" w:rsidR="003F2A85" w:rsidRPr="00BF4A5A" w:rsidRDefault="003F2A85" w:rsidP="00653B83">
      <w:pPr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firstLine="0"/>
        <w:rPr>
          <w:rFonts w:ascii="Symbol" w:hAnsi="Symbol" w:cs="Symbol"/>
          <w:lang w:val="nn-NO"/>
        </w:rPr>
      </w:pPr>
      <w:r w:rsidRPr="00BF4A5A">
        <w:rPr>
          <w:rFonts w:ascii="Times" w:hAnsi="Times" w:cs="Times"/>
          <w:color w:val="171717"/>
          <w:lang w:val="nn-NO"/>
        </w:rPr>
        <w:t xml:space="preserve">Profesjoner i økonomisk-teoretisk perspektiv. </w:t>
      </w:r>
      <w:r w:rsidRPr="00BF4A5A">
        <w:rPr>
          <w:rFonts w:ascii="Times" w:hAnsi="Times" w:cs="Times"/>
          <w:i/>
          <w:iCs/>
          <w:color w:val="171717"/>
          <w:lang w:val="nn-NO"/>
        </w:rPr>
        <w:t xml:space="preserve">Profesjonsstudier </w:t>
      </w:r>
      <w:r w:rsidR="00653B83" w:rsidRPr="00BF4A5A">
        <w:rPr>
          <w:rFonts w:ascii="Times" w:hAnsi="Times" w:cs="Times"/>
          <w:color w:val="171717"/>
          <w:lang w:val="nn-NO"/>
        </w:rPr>
        <w:t xml:space="preserve">. Red. </w:t>
      </w:r>
      <w:r w:rsidR="00653B83" w:rsidRPr="00BF4A5A">
        <w:rPr>
          <w:rFonts w:ascii="Times" w:hAnsi="Times" w:cs="Times"/>
          <w:color w:val="171717"/>
          <w:lang w:val="nn-NO"/>
        </w:rPr>
        <w:tab/>
      </w:r>
      <w:r w:rsidR="00653B83" w:rsidRPr="00BF4A5A">
        <w:rPr>
          <w:rFonts w:ascii="Times" w:hAnsi="Times" w:cs="Times"/>
          <w:color w:val="171717"/>
          <w:lang w:val="nn-NO"/>
        </w:rPr>
        <w:tab/>
        <w:t>A.</w:t>
      </w:r>
      <w:r w:rsidRPr="00BF4A5A">
        <w:rPr>
          <w:rFonts w:ascii="Times" w:hAnsi="Times" w:cs="Times"/>
          <w:color w:val="171717"/>
          <w:lang w:val="nn-NO"/>
        </w:rPr>
        <w:t>Molander/L in Terum. Oslo: Universitetsforlaget 2009</w:t>
      </w:r>
      <w:r w:rsidRPr="00BF4A5A">
        <w:rPr>
          <w:rFonts w:ascii="Times" w:hAnsi="Times" w:cs="Times"/>
          <w:lang w:val="nn-NO"/>
        </w:rPr>
        <w:t xml:space="preserve">. </w:t>
      </w:r>
    </w:p>
    <w:p w14:paraId="76A4D670" w14:textId="7DBACE99" w:rsidR="003F2A85" w:rsidRPr="00BF4A5A" w:rsidRDefault="003F2A85" w:rsidP="00653B83">
      <w:pPr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firstLine="0"/>
        <w:rPr>
          <w:rFonts w:ascii="Symbol" w:hAnsi="Symbol" w:cs="Symbol"/>
          <w:lang w:val="nn-NO"/>
        </w:rPr>
      </w:pPr>
      <w:r w:rsidRPr="00BF4A5A">
        <w:rPr>
          <w:rFonts w:ascii="Times" w:hAnsi="Times" w:cs="Times"/>
          <w:color w:val="282828"/>
          <w:lang w:val="nn-NO"/>
        </w:rPr>
        <w:t xml:space="preserve">På like vilkår? En analye av konkurranse mellom offentlige og private </w:t>
      </w:r>
      <w:r w:rsidR="00653B83" w:rsidRPr="00BF4A5A">
        <w:rPr>
          <w:rFonts w:ascii="Times" w:hAnsi="Times" w:cs="Times"/>
          <w:color w:val="282828"/>
          <w:lang w:val="nn-NO"/>
        </w:rPr>
        <w:tab/>
      </w:r>
      <w:r w:rsidRPr="00BF4A5A">
        <w:rPr>
          <w:rFonts w:ascii="Times" w:hAnsi="Times" w:cs="Times"/>
          <w:color w:val="282828"/>
          <w:lang w:val="nn-NO"/>
        </w:rPr>
        <w:t>foretak.</w:t>
      </w:r>
      <w:r w:rsidRPr="00BF4A5A">
        <w:rPr>
          <w:rFonts w:ascii="Times" w:hAnsi="Times" w:cs="Times"/>
          <w:i/>
          <w:iCs/>
          <w:color w:val="282828"/>
          <w:lang w:val="nn-NO"/>
        </w:rPr>
        <w:t>Økonomisk Forum</w:t>
      </w:r>
      <w:r w:rsidRPr="00BF4A5A">
        <w:rPr>
          <w:rFonts w:ascii="Times" w:hAnsi="Times" w:cs="Times"/>
          <w:color w:val="282828"/>
          <w:lang w:val="nn-NO"/>
        </w:rPr>
        <w:t xml:space="preserve">. 2006. (With Trond Bjørnenak, Nils-Henrik von der </w:t>
      </w:r>
      <w:r w:rsidR="00653B83" w:rsidRPr="00BF4A5A">
        <w:rPr>
          <w:rFonts w:ascii="Times" w:hAnsi="Times" w:cs="Times"/>
          <w:color w:val="282828"/>
          <w:lang w:val="nn-NO"/>
        </w:rPr>
        <w:tab/>
      </w:r>
      <w:r w:rsidRPr="00BF4A5A">
        <w:rPr>
          <w:rFonts w:ascii="Times" w:hAnsi="Times" w:cs="Times"/>
          <w:color w:val="282828"/>
          <w:lang w:val="nn-NO"/>
        </w:rPr>
        <w:t xml:space="preserve">Fehr, Trond E. Olsen). </w:t>
      </w:r>
    </w:p>
    <w:p w14:paraId="2CC37236" w14:textId="5354AFD3" w:rsidR="003F2A85" w:rsidRPr="00BF4A5A" w:rsidRDefault="003F2A85" w:rsidP="00653B83">
      <w:pPr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firstLine="0"/>
        <w:rPr>
          <w:rFonts w:ascii="Symbol" w:hAnsi="Symbol" w:cs="Symbol"/>
          <w:lang w:val="nn-NO"/>
        </w:rPr>
      </w:pPr>
      <w:r w:rsidRPr="00BF4A5A">
        <w:rPr>
          <w:rFonts w:ascii="Times" w:hAnsi="Times" w:cs="Times"/>
          <w:lang w:val="nn-NO"/>
        </w:rPr>
        <w:t>In</w:t>
      </w:r>
      <w:r w:rsidR="00BF4A5A">
        <w:rPr>
          <w:rFonts w:ascii="Times" w:hAnsi="Times" w:cs="Times"/>
          <w:lang w:val="nn-NO"/>
        </w:rPr>
        <w:t>centiv</w:t>
      </w:r>
      <w:r w:rsidRPr="00BF4A5A">
        <w:rPr>
          <w:rFonts w:ascii="Times" w:hAnsi="Times" w:cs="Times"/>
          <w:lang w:val="nn-NO"/>
        </w:rPr>
        <w:t xml:space="preserve"> på arbeidsplassen. </w:t>
      </w:r>
      <w:r w:rsidRPr="00BF4A5A">
        <w:rPr>
          <w:rFonts w:ascii="Times" w:hAnsi="Times" w:cs="Times"/>
          <w:i/>
          <w:iCs/>
          <w:lang w:val="nn-NO"/>
        </w:rPr>
        <w:t>Økonomisk Forum</w:t>
      </w:r>
      <w:r w:rsidRPr="00BF4A5A">
        <w:rPr>
          <w:rFonts w:ascii="Times" w:hAnsi="Times" w:cs="Times"/>
          <w:lang w:val="nn-NO"/>
        </w:rPr>
        <w:t xml:space="preserve">. Nr. 6. September 2003. </w:t>
      </w:r>
    </w:p>
    <w:p w14:paraId="61014E44" w14:textId="77777777" w:rsidR="003F2A85" w:rsidRPr="00BF4A5A" w:rsidRDefault="003F2A85" w:rsidP="00653B83">
      <w:pPr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firstLine="0"/>
        <w:rPr>
          <w:rFonts w:ascii="Symbol" w:hAnsi="Symbol" w:cs="Symbol"/>
          <w:lang w:val="nn-NO"/>
        </w:rPr>
      </w:pPr>
      <w:r w:rsidRPr="00BF4A5A">
        <w:rPr>
          <w:rFonts w:ascii="Times" w:hAnsi="Times" w:cs="Times"/>
          <w:color w:val="1D1D1D"/>
          <w:lang w:val="nn-NO"/>
        </w:rPr>
        <w:t xml:space="preserve">Tillit og økonomi. </w:t>
      </w:r>
      <w:r w:rsidRPr="00BF4A5A">
        <w:rPr>
          <w:rFonts w:ascii="Times" w:hAnsi="Times" w:cs="Times"/>
          <w:i/>
          <w:iCs/>
          <w:color w:val="1D1D1D"/>
          <w:lang w:val="nn-NO"/>
        </w:rPr>
        <w:t>Sosiologi i dag</w:t>
      </w:r>
      <w:r w:rsidRPr="00BF4A5A">
        <w:rPr>
          <w:rFonts w:ascii="Times" w:hAnsi="Times" w:cs="Times"/>
          <w:color w:val="1D1D1D"/>
          <w:lang w:val="nn-NO"/>
        </w:rPr>
        <w:t xml:space="preserve">, 30(3), 13-30, 2000. </w:t>
      </w:r>
    </w:p>
    <w:p w14:paraId="0A247FF1" w14:textId="1A657451" w:rsidR="003F2A85" w:rsidRPr="00BF4A5A" w:rsidRDefault="003F2A85" w:rsidP="00653B83">
      <w:pPr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firstLine="0"/>
        <w:rPr>
          <w:rFonts w:ascii="Symbol" w:hAnsi="Symbol" w:cs="Symbol"/>
          <w:lang w:val="nn-NO"/>
        </w:rPr>
      </w:pPr>
      <w:r w:rsidRPr="00BF4A5A">
        <w:rPr>
          <w:rFonts w:ascii="Times" w:hAnsi="Times" w:cs="Times"/>
          <w:color w:val="1D1D1D"/>
          <w:lang w:val="nn-NO"/>
        </w:rPr>
        <w:t xml:space="preserve">Økonomiske </w:t>
      </w:r>
      <w:r w:rsidR="00BF4A5A" w:rsidRPr="00BF4A5A">
        <w:rPr>
          <w:rFonts w:ascii="Times" w:hAnsi="Times" w:cs="Times"/>
          <w:color w:val="1D1D1D"/>
          <w:lang w:val="nn-NO"/>
        </w:rPr>
        <w:t>institusjonar</w:t>
      </w:r>
      <w:r w:rsidRPr="00BF4A5A">
        <w:rPr>
          <w:rFonts w:ascii="Times" w:hAnsi="Times" w:cs="Times"/>
          <w:color w:val="1D1D1D"/>
          <w:lang w:val="nn-NO"/>
        </w:rPr>
        <w:t xml:space="preserve"> i fattige land. In Rune Jansen Hagen og Karl R. </w:t>
      </w:r>
      <w:r w:rsidR="00653B83" w:rsidRPr="00BF4A5A">
        <w:rPr>
          <w:rFonts w:ascii="Times" w:hAnsi="Times" w:cs="Times"/>
          <w:color w:val="1D1D1D"/>
          <w:lang w:val="nn-NO"/>
        </w:rPr>
        <w:tab/>
      </w:r>
      <w:r w:rsidRPr="00BF4A5A">
        <w:rPr>
          <w:rFonts w:ascii="Times" w:hAnsi="Times" w:cs="Times"/>
          <w:color w:val="1D1D1D"/>
          <w:lang w:val="nn-NO"/>
        </w:rPr>
        <w:t xml:space="preserve">Pedersen (red.): Fordeling og vekst i fattige land. Bergen: Fagbokforlaget, </w:t>
      </w:r>
      <w:r w:rsidR="00653B83" w:rsidRPr="00BF4A5A">
        <w:rPr>
          <w:rFonts w:ascii="Times" w:hAnsi="Times" w:cs="Times"/>
          <w:color w:val="1D1D1D"/>
          <w:lang w:val="nn-NO"/>
        </w:rPr>
        <w:tab/>
      </w:r>
      <w:r w:rsidRPr="00BF4A5A">
        <w:rPr>
          <w:rFonts w:ascii="Times" w:hAnsi="Times" w:cs="Times"/>
          <w:color w:val="1D1D1D"/>
          <w:lang w:val="nn-NO"/>
        </w:rPr>
        <w:t xml:space="preserve">1999. (With Bertil Tungodden) </w:t>
      </w:r>
    </w:p>
    <w:p w14:paraId="354CEFFB" w14:textId="2FFE4CD2" w:rsidR="003F2A85" w:rsidRPr="00BF4A5A" w:rsidRDefault="003F2A85" w:rsidP="00653B83">
      <w:pPr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firstLine="0"/>
        <w:rPr>
          <w:rFonts w:ascii="Symbol" w:hAnsi="Symbol" w:cs="Symbol"/>
          <w:lang w:val="nn-NO"/>
        </w:rPr>
      </w:pPr>
      <w:r w:rsidRPr="00BF4A5A">
        <w:rPr>
          <w:rFonts w:ascii="Times" w:hAnsi="Times" w:cs="Times"/>
          <w:color w:val="1D1D1D"/>
          <w:lang w:val="nn-NO"/>
        </w:rPr>
        <w:t xml:space="preserve">Organisering av arbeidsoppgåver i hierarkiske organisasjonar. In G. Torsvik </w:t>
      </w:r>
      <w:r w:rsidR="00653B83" w:rsidRPr="00BF4A5A">
        <w:rPr>
          <w:rFonts w:ascii="Times" w:hAnsi="Times" w:cs="Times"/>
          <w:color w:val="1D1D1D"/>
          <w:lang w:val="nn-NO"/>
        </w:rPr>
        <w:tab/>
      </w:r>
      <w:r w:rsidRPr="00BF4A5A">
        <w:rPr>
          <w:rFonts w:ascii="Times" w:hAnsi="Times" w:cs="Times"/>
          <w:color w:val="1D1D1D"/>
          <w:lang w:val="nn-NO"/>
        </w:rPr>
        <w:t xml:space="preserve">(red.): Informasjonsproblem og økonomisk organisering. Bergen: </w:t>
      </w:r>
      <w:r w:rsidR="00653B83" w:rsidRPr="00BF4A5A">
        <w:rPr>
          <w:rFonts w:ascii="Times" w:hAnsi="Times" w:cs="Times"/>
          <w:color w:val="1D1D1D"/>
          <w:lang w:val="nn-NO"/>
        </w:rPr>
        <w:tab/>
      </w:r>
      <w:r w:rsidR="00653B83" w:rsidRPr="00BF4A5A">
        <w:rPr>
          <w:rFonts w:ascii="Times" w:hAnsi="Times" w:cs="Times"/>
          <w:color w:val="1D1D1D"/>
          <w:lang w:val="nn-NO"/>
        </w:rPr>
        <w:tab/>
      </w:r>
      <w:r w:rsidRPr="00BF4A5A">
        <w:rPr>
          <w:rFonts w:ascii="Times" w:hAnsi="Times" w:cs="Times"/>
          <w:color w:val="1D1D1D"/>
          <w:lang w:val="nn-NO"/>
        </w:rPr>
        <w:t xml:space="preserve">Fagbokforlaget, 1998. </w:t>
      </w:r>
    </w:p>
    <w:p w14:paraId="639F4932" w14:textId="3B5E8F52" w:rsidR="003F2A85" w:rsidRPr="00BF4A5A" w:rsidRDefault="003F2A85" w:rsidP="00653B83">
      <w:pPr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firstLine="0"/>
        <w:rPr>
          <w:rFonts w:ascii="Symbol" w:hAnsi="Symbol" w:cs="Symbol"/>
          <w:lang w:val="nn-NO"/>
        </w:rPr>
      </w:pPr>
      <w:r w:rsidRPr="00BF4A5A">
        <w:rPr>
          <w:rFonts w:ascii="Times" w:hAnsi="Times" w:cs="Times"/>
          <w:color w:val="1D1D1D"/>
          <w:lang w:val="nn-NO"/>
        </w:rPr>
        <w:t xml:space="preserve">Fattigdom og forsikring. In A. Rødseth og C. Riis (red.): Markeder, ressurser </w:t>
      </w:r>
      <w:r w:rsidR="00653B83" w:rsidRPr="00BF4A5A">
        <w:rPr>
          <w:rFonts w:ascii="Times" w:hAnsi="Times" w:cs="Times"/>
          <w:color w:val="1D1D1D"/>
          <w:lang w:val="nn-NO"/>
        </w:rPr>
        <w:tab/>
      </w:r>
      <w:r w:rsidRPr="00BF4A5A">
        <w:rPr>
          <w:rFonts w:ascii="Times" w:hAnsi="Times" w:cs="Times"/>
          <w:color w:val="1D1D1D"/>
          <w:lang w:val="nn-NO"/>
        </w:rPr>
        <w:t xml:space="preserve">og fordeling. Artikler i anvendt økonomi. Oslo: Ad Notam Gyldendal, 1998. </w:t>
      </w:r>
      <w:r w:rsidR="00653B83" w:rsidRPr="00BF4A5A">
        <w:rPr>
          <w:rFonts w:ascii="Times" w:hAnsi="Times" w:cs="Times"/>
          <w:color w:val="1D1D1D"/>
          <w:lang w:val="nn-NO"/>
        </w:rPr>
        <w:tab/>
      </w:r>
      <w:r w:rsidRPr="00BF4A5A">
        <w:rPr>
          <w:rFonts w:ascii="Times" w:hAnsi="Times" w:cs="Times"/>
          <w:color w:val="1D1D1D"/>
          <w:lang w:val="nn-NO"/>
        </w:rPr>
        <w:t xml:space="preserve">(With Kjetil Bjorvatn.) </w:t>
      </w:r>
    </w:p>
    <w:p w14:paraId="70C7FB45" w14:textId="0759A6BC" w:rsidR="003F2A85" w:rsidRPr="00BF4A5A" w:rsidRDefault="003F2A85" w:rsidP="00653B83">
      <w:pPr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firstLine="0"/>
        <w:rPr>
          <w:rFonts w:ascii="Symbol" w:hAnsi="Symbol" w:cs="Symbol"/>
          <w:lang w:val="nn-NO"/>
        </w:rPr>
      </w:pPr>
      <w:r w:rsidRPr="00BF4A5A">
        <w:rPr>
          <w:rFonts w:ascii="Times" w:hAnsi="Times" w:cs="Times"/>
          <w:lang w:val="nn-NO"/>
        </w:rPr>
        <w:t xml:space="preserve">Truverdeproblem </w:t>
      </w:r>
      <w:r w:rsidR="00BF4A5A">
        <w:rPr>
          <w:rFonts w:ascii="Times" w:hAnsi="Times" w:cs="Times"/>
          <w:color w:val="141414"/>
          <w:lang w:val="nn-NO"/>
        </w:rPr>
        <w:t>i ø</w:t>
      </w:r>
      <w:r w:rsidRPr="00BF4A5A">
        <w:rPr>
          <w:rFonts w:ascii="Times" w:hAnsi="Times" w:cs="Times"/>
          <w:color w:val="141414"/>
          <w:lang w:val="nn-NO"/>
        </w:rPr>
        <w:t xml:space="preserve">konomisk politikk. Tidsinkonsistente planar for </w:t>
      </w:r>
      <w:r w:rsidR="00653B83" w:rsidRPr="00BF4A5A">
        <w:rPr>
          <w:rFonts w:ascii="Times" w:hAnsi="Times" w:cs="Times"/>
          <w:color w:val="141414"/>
          <w:lang w:val="nn-NO"/>
        </w:rPr>
        <w:tab/>
      </w:r>
      <w:r w:rsidR="00BF4A5A">
        <w:rPr>
          <w:rFonts w:ascii="Times" w:hAnsi="Times" w:cs="Times"/>
          <w:color w:val="141414"/>
          <w:lang w:val="nn-NO"/>
        </w:rPr>
        <w:t>distriktspolitikk som eit dø</w:t>
      </w:r>
      <w:r w:rsidRPr="00BF4A5A">
        <w:rPr>
          <w:rFonts w:ascii="Times" w:hAnsi="Times" w:cs="Times"/>
          <w:color w:val="141414"/>
          <w:lang w:val="nn-NO"/>
        </w:rPr>
        <w:t xml:space="preserve">me. </w:t>
      </w:r>
      <w:r w:rsidRPr="00BF4A5A">
        <w:rPr>
          <w:rFonts w:ascii="Times" w:hAnsi="Times" w:cs="Times"/>
          <w:i/>
          <w:iCs/>
          <w:color w:val="141414"/>
          <w:lang w:val="nn-NO"/>
        </w:rPr>
        <w:t>Norsk Økonomisk tidsskrift</w:t>
      </w:r>
      <w:r w:rsidRPr="00BF4A5A">
        <w:rPr>
          <w:rFonts w:ascii="Times" w:hAnsi="Times" w:cs="Times"/>
          <w:color w:val="141414"/>
          <w:lang w:val="nn-NO"/>
        </w:rPr>
        <w:t xml:space="preserve">. 1990. </w:t>
      </w:r>
    </w:p>
    <w:p w14:paraId="42FF8CCA" w14:textId="77777777" w:rsidR="003F2A85" w:rsidRDefault="003F2A85" w:rsidP="001C3FB0">
      <w:pPr>
        <w:pStyle w:val="NormalWeb"/>
      </w:pPr>
    </w:p>
    <w:p w14:paraId="2D8CD686" w14:textId="4053A39E" w:rsidR="00344A73" w:rsidRDefault="00344A73" w:rsidP="00344A73">
      <w:pPr>
        <w:pStyle w:val="NormalWeb"/>
        <w:rPr>
          <w:rFonts w:ascii="Cambria" w:hAnsi="Cambria"/>
          <w:b/>
          <w:bCs/>
          <w:color w:val="4C7FBC"/>
          <w:sz w:val="26"/>
          <w:szCs w:val="26"/>
        </w:rPr>
      </w:pPr>
      <w:r>
        <w:rPr>
          <w:rFonts w:ascii="Cambria" w:hAnsi="Cambria"/>
          <w:b/>
          <w:bCs/>
          <w:color w:val="4C7FBC"/>
          <w:sz w:val="26"/>
          <w:szCs w:val="26"/>
        </w:rPr>
        <w:t>TEACHING AND SUPERVISION</w:t>
      </w:r>
    </w:p>
    <w:p w14:paraId="3FAF45BD" w14:textId="5280CEC5" w:rsidR="00344A73" w:rsidRPr="00DC2423" w:rsidRDefault="00344A73" w:rsidP="00344A73">
      <w:pPr>
        <w:pStyle w:val="NormalWeb"/>
        <w:rPr>
          <w:sz w:val="24"/>
          <w:szCs w:val="24"/>
        </w:rPr>
      </w:pPr>
      <w:r w:rsidRPr="00DC2423">
        <w:rPr>
          <w:iCs/>
          <w:sz w:val="24"/>
          <w:szCs w:val="24"/>
        </w:rPr>
        <w:t xml:space="preserve">Teaching: </w:t>
      </w:r>
    </w:p>
    <w:p w14:paraId="7A0081A8" w14:textId="6FBAECDD" w:rsidR="008B714A" w:rsidRPr="00DC2423" w:rsidRDefault="00344A73" w:rsidP="00DB64B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left="426"/>
        <w:rPr>
          <w:rFonts w:ascii="Times" w:hAnsi="Times" w:cs="Symbol"/>
          <w:lang w:val="en-GB"/>
        </w:rPr>
      </w:pPr>
      <w:r w:rsidRPr="00DC2423">
        <w:rPr>
          <w:rFonts w:ascii="Times" w:hAnsi="Times" w:cs="Times"/>
          <w:lang w:val="en-GB"/>
        </w:rPr>
        <w:t xml:space="preserve">Introduction to Economics (undergrad), Microeconomics (grad/undergrad), Macroeconomics (grad/undergrad), </w:t>
      </w:r>
      <w:r w:rsidR="008B714A" w:rsidRPr="00DC2423">
        <w:rPr>
          <w:rFonts w:ascii="Times" w:hAnsi="Times" w:cs="Times"/>
          <w:lang w:val="en-GB"/>
        </w:rPr>
        <w:t>Industrial Economics (grad), Game Theory (grad),</w:t>
      </w:r>
      <w:r w:rsidRPr="00DC2423">
        <w:rPr>
          <w:rFonts w:ascii="Times" w:hAnsi="Times" w:cs="Times"/>
          <w:lang w:val="en-GB"/>
        </w:rPr>
        <w:t xml:space="preserve"> Public Economics (grad (NHH))</w:t>
      </w:r>
      <w:r w:rsidR="008B714A" w:rsidRPr="00DC2423">
        <w:rPr>
          <w:rFonts w:ascii="Times" w:hAnsi="Times" w:cs="Times"/>
          <w:lang w:val="en-GB"/>
        </w:rPr>
        <w:t>, Economics of Organization (grad).</w:t>
      </w:r>
    </w:p>
    <w:p w14:paraId="2098E7A4" w14:textId="08C45510" w:rsidR="008B714A" w:rsidRPr="00DC2423" w:rsidRDefault="008B714A" w:rsidP="008B714A">
      <w:pPr>
        <w:pStyle w:val="NormalWeb"/>
        <w:rPr>
          <w:sz w:val="24"/>
          <w:szCs w:val="24"/>
          <w:lang w:val="en-GB"/>
        </w:rPr>
      </w:pPr>
      <w:r w:rsidRPr="00DC2423">
        <w:rPr>
          <w:iCs/>
          <w:sz w:val="24"/>
          <w:szCs w:val="24"/>
          <w:lang w:val="en-GB"/>
        </w:rPr>
        <w:t xml:space="preserve">Supervision: </w:t>
      </w:r>
    </w:p>
    <w:p w14:paraId="05F7BB3A" w14:textId="77777777" w:rsidR="00B21FD6" w:rsidRPr="00DC2423" w:rsidRDefault="008B714A" w:rsidP="00B21FD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left="426"/>
        <w:rPr>
          <w:rFonts w:ascii="Times" w:hAnsi="Times" w:cs="Symbol"/>
          <w:lang w:val="en-GB"/>
        </w:rPr>
      </w:pPr>
      <w:r w:rsidRPr="00DC2423">
        <w:rPr>
          <w:rFonts w:ascii="Times" w:hAnsi="Times" w:cs="Times"/>
          <w:lang w:val="en-GB"/>
        </w:rPr>
        <w:t xml:space="preserve">PhD candidates: </w:t>
      </w:r>
      <w:proofErr w:type="spellStart"/>
      <w:r w:rsidRPr="00DC2423">
        <w:rPr>
          <w:rFonts w:ascii="Times" w:hAnsi="Times" w:cs="Times"/>
          <w:lang w:val="en-GB"/>
        </w:rPr>
        <w:t>Bernt</w:t>
      </w:r>
      <w:proofErr w:type="spellEnd"/>
      <w:r w:rsidRPr="00DC2423">
        <w:rPr>
          <w:rFonts w:ascii="Times" w:hAnsi="Times" w:cs="Times"/>
          <w:lang w:val="en-GB"/>
        </w:rPr>
        <w:t xml:space="preserve"> </w:t>
      </w:r>
      <w:proofErr w:type="spellStart"/>
      <w:r w:rsidRPr="00DC2423">
        <w:rPr>
          <w:rFonts w:ascii="Times" w:hAnsi="Times" w:cs="Times"/>
          <w:lang w:val="en-GB"/>
        </w:rPr>
        <w:t>Chr</w:t>
      </w:r>
      <w:proofErr w:type="spellEnd"/>
      <w:r w:rsidRPr="00DC2423">
        <w:rPr>
          <w:rFonts w:ascii="Times" w:hAnsi="Times" w:cs="Times"/>
          <w:lang w:val="en-GB"/>
        </w:rPr>
        <w:t xml:space="preserve"> </w:t>
      </w:r>
      <w:proofErr w:type="spellStart"/>
      <w:r w:rsidRPr="00DC2423">
        <w:rPr>
          <w:rFonts w:ascii="Times" w:hAnsi="Times" w:cs="Times"/>
          <w:lang w:val="en-GB"/>
        </w:rPr>
        <w:t>Brun</w:t>
      </w:r>
      <w:proofErr w:type="spellEnd"/>
      <w:r w:rsidRPr="00DC2423">
        <w:rPr>
          <w:rFonts w:ascii="Times" w:hAnsi="Times" w:cs="Times"/>
          <w:lang w:val="en-GB"/>
        </w:rPr>
        <w:t xml:space="preserve"> NHH (1998), Rune J Hagen NHH (2000), </w:t>
      </w:r>
      <w:proofErr w:type="spellStart"/>
      <w:r w:rsidR="00474D1F" w:rsidRPr="00DC2423">
        <w:rPr>
          <w:rFonts w:ascii="Times" w:hAnsi="Times" w:cs="Times"/>
          <w:lang w:val="en-GB"/>
        </w:rPr>
        <w:t>Bjarne</w:t>
      </w:r>
      <w:proofErr w:type="spellEnd"/>
      <w:r w:rsidR="00474D1F" w:rsidRPr="00DC2423">
        <w:rPr>
          <w:rFonts w:ascii="Times" w:hAnsi="Times" w:cs="Times"/>
          <w:lang w:val="en-GB"/>
        </w:rPr>
        <w:t xml:space="preserve"> </w:t>
      </w:r>
      <w:proofErr w:type="spellStart"/>
      <w:r w:rsidR="00474D1F" w:rsidRPr="00DC2423">
        <w:rPr>
          <w:rFonts w:ascii="Times" w:hAnsi="Times" w:cs="Times"/>
          <w:lang w:val="en-GB"/>
        </w:rPr>
        <w:t>Robberstad</w:t>
      </w:r>
      <w:proofErr w:type="spellEnd"/>
      <w:r w:rsidR="00474D1F" w:rsidRPr="00DC2423">
        <w:rPr>
          <w:rFonts w:ascii="Times" w:hAnsi="Times" w:cs="Times"/>
          <w:lang w:val="en-GB"/>
        </w:rPr>
        <w:t xml:space="preserve"> </w:t>
      </w:r>
      <w:proofErr w:type="spellStart"/>
      <w:r w:rsidR="00DB64B2" w:rsidRPr="00DC2423">
        <w:rPr>
          <w:rFonts w:ascii="Times" w:hAnsi="Times" w:cs="Times"/>
          <w:lang w:val="en-GB"/>
        </w:rPr>
        <w:t>UiB</w:t>
      </w:r>
      <w:proofErr w:type="spellEnd"/>
      <w:r w:rsidR="00DB64B2" w:rsidRPr="00DC2423">
        <w:rPr>
          <w:rFonts w:ascii="Times" w:hAnsi="Times" w:cs="Times"/>
          <w:lang w:val="en-GB"/>
        </w:rPr>
        <w:t xml:space="preserve"> (2005), Jonas G. Christiansen </w:t>
      </w:r>
      <w:proofErr w:type="spellStart"/>
      <w:r w:rsidR="00DB64B2" w:rsidRPr="00DC2423">
        <w:rPr>
          <w:rFonts w:ascii="Times" w:hAnsi="Times" w:cs="Times"/>
          <w:lang w:val="en-GB"/>
        </w:rPr>
        <w:t>UiB</w:t>
      </w:r>
      <w:proofErr w:type="spellEnd"/>
      <w:r w:rsidR="00DB64B2" w:rsidRPr="00DC2423">
        <w:rPr>
          <w:rFonts w:ascii="Times" w:hAnsi="Times" w:cs="Times"/>
          <w:lang w:val="en-GB"/>
        </w:rPr>
        <w:t xml:space="preserve"> (2010), Ida </w:t>
      </w:r>
      <w:proofErr w:type="spellStart"/>
      <w:r w:rsidR="00DB64B2" w:rsidRPr="00DC2423">
        <w:rPr>
          <w:rFonts w:ascii="Times" w:hAnsi="Times" w:cs="Times"/>
          <w:lang w:val="en-GB"/>
        </w:rPr>
        <w:t>Lindkvist</w:t>
      </w:r>
      <w:proofErr w:type="spellEnd"/>
      <w:r w:rsidR="00DB64B2" w:rsidRPr="00DC2423">
        <w:rPr>
          <w:rFonts w:ascii="Times" w:hAnsi="Times" w:cs="Times"/>
          <w:lang w:val="en-GB"/>
        </w:rPr>
        <w:t xml:space="preserve"> </w:t>
      </w:r>
      <w:proofErr w:type="spellStart"/>
      <w:r w:rsidR="00DB64B2" w:rsidRPr="00DC2423">
        <w:rPr>
          <w:rFonts w:ascii="Times" w:hAnsi="Times" w:cs="Times"/>
          <w:lang w:val="en-GB"/>
        </w:rPr>
        <w:t>UiB</w:t>
      </w:r>
      <w:proofErr w:type="spellEnd"/>
      <w:r w:rsidR="00DB64B2" w:rsidRPr="00DC2423">
        <w:rPr>
          <w:rFonts w:ascii="Times" w:hAnsi="Times" w:cs="Times"/>
          <w:lang w:val="en-GB"/>
        </w:rPr>
        <w:t xml:space="preserve"> (2011), Michael </w:t>
      </w:r>
      <w:proofErr w:type="spellStart"/>
      <w:r w:rsidR="00DB64B2" w:rsidRPr="00DC2423">
        <w:rPr>
          <w:rFonts w:ascii="Times" w:hAnsi="Times" w:cs="Times"/>
          <w:lang w:val="en-GB"/>
        </w:rPr>
        <w:t>Munga</w:t>
      </w:r>
      <w:proofErr w:type="spellEnd"/>
      <w:r w:rsidR="00DB64B2" w:rsidRPr="00DC2423">
        <w:rPr>
          <w:rFonts w:ascii="Times" w:hAnsi="Times" w:cs="Times"/>
          <w:lang w:val="en-GB"/>
        </w:rPr>
        <w:t xml:space="preserve"> </w:t>
      </w:r>
      <w:proofErr w:type="spellStart"/>
      <w:r w:rsidR="00DB64B2" w:rsidRPr="00DC2423">
        <w:rPr>
          <w:rFonts w:ascii="Times" w:hAnsi="Times" w:cs="Times"/>
          <w:lang w:val="en-GB"/>
        </w:rPr>
        <w:t>UiB</w:t>
      </w:r>
      <w:proofErr w:type="spellEnd"/>
      <w:r w:rsidR="00DB64B2" w:rsidRPr="00DC2423">
        <w:rPr>
          <w:rFonts w:ascii="Times" w:hAnsi="Times" w:cs="Times"/>
          <w:lang w:val="en-GB"/>
        </w:rPr>
        <w:t xml:space="preserve"> (2013), Patrick </w:t>
      </w:r>
      <w:proofErr w:type="spellStart"/>
      <w:r w:rsidR="00DB64B2" w:rsidRPr="00DC2423">
        <w:rPr>
          <w:rFonts w:ascii="Times" w:hAnsi="Times" w:cs="Times"/>
          <w:lang w:val="en-GB"/>
        </w:rPr>
        <w:t>Iboudo</w:t>
      </w:r>
      <w:proofErr w:type="spellEnd"/>
      <w:r w:rsidR="00DB64B2" w:rsidRPr="00DC2423">
        <w:rPr>
          <w:rFonts w:ascii="Times" w:hAnsi="Times" w:cs="Times"/>
          <w:lang w:val="en-GB"/>
        </w:rPr>
        <w:t xml:space="preserve"> </w:t>
      </w:r>
      <w:proofErr w:type="spellStart"/>
      <w:proofErr w:type="gramStart"/>
      <w:r w:rsidR="00DB64B2" w:rsidRPr="00DC2423">
        <w:rPr>
          <w:rFonts w:ascii="Times" w:hAnsi="Times" w:cs="Times"/>
          <w:lang w:val="en-GB"/>
        </w:rPr>
        <w:t>UiO</w:t>
      </w:r>
      <w:proofErr w:type="spellEnd"/>
      <w:r w:rsidR="00DB64B2" w:rsidRPr="00DC2423">
        <w:rPr>
          <w:rFonts w:ascii="Times" w:hAnsi="Times" w:cs="Times"/>
          <w:lang w:val="en-GB"/>
        </w:rPr>
        <w:t>(</w:t>
      </w:r>
      <w:proofErr w:type="gramEnd"/>
      <w:r w:rsidR="00DB64B2" w:rsidRPr="00DC2423">
        <w:rPr>
          <w:rFonts w:ascii="Times" w:hAnsi="Times" w:cs="Times"/>
          <w:lang w:val="en-GB"/>
        </w:rPr>
        <w:t xml:space="preserve">2014). </w:t>
      </w:r>
    </w:p>
    <w:p w14:paraId="36EE6370" w14:textId="77777777" w:rsidR="00B21FD6" w:rsidRPr="00DC2423" w:rsidRDefault="00B21FD6" w:rsidP="00B21FD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left="426"/>
        <w:rPr>
          <w:rFonts w:ascii="Times" w:hAnsi="Times" w:cs="Symbol"/>
          <w:lang w:val="en-GB"/>
        </w:rPr>
      </w:pPr>
    </w:p>
    <w:p w14:paraId="24FB3EF2" w14:textId="0BD64A55" w:rsidR="008B714A" w:rsidRPr="00DC2423" w:rsidRDefault="00DB64B2" w:rsidP="00B21FD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left="426"/>
        <w:rPr>
          <w:rFonts w:ascii="Times" w:hAnsi="Times" w:cs="Symbol"/>
          <w:lang w:val="en-GB"/>
        </w:rPr>
      </w:pPr>
      <w:r w:rsidRPr="00DC2423">
        <w:rPr>
          <w:rFonts w:ascii="Times" w:hAnsi="Times" w:cs="Times"/>
          <w:lang w:val="en-GB"/>
        </w:rPr>
        <w:t xml:space="preserve">Master students:  I have supervised over 40 master students to the completion of their degree.  </w:t>
      </w:r>
    </w:p>
    <w:p w14:paraId="629FF527" w14:textId="77777777" w:rsidR="00344A73" w:rsidRDefault="00344A73" w:rsidP="00942960">
      <w:pPr>
        <w:pStyle w:val="NormalWeb"/>
        <w:rPr>
          <w:rFonts w:ascii="Cambria" w:hAnsi="Cambria"/>
          <w:b/>
          <w:bCs/>
          <w:color w:val="4C7FBC"/>
          <w:sz w:val="26"/>
          <w:szCs w:val="26"/>
        </w:rPr>
      </w:pPr>
    </w:p>
    <w:p w14:paraId="503B8A89" w14:textId="0CB92BCF" w:rsidR="001164C3" w:rsidRPr="00DB64B2" w:rsidRDefault="001C3FB0" w:rsidP="001C3FB0">
      <w:pPr>
        <w:pStyle w:val="NormalWeb"/>
      </w:pPr>
      <w:r>
        <w:rPr>
          <w:rFonts w:ascii="Cambria" w:hAnsi="Cambria"/>
          <w:b/>
          <w:bCs/>
          <w:color w:val="4C7FBC"/>
          <w:sz w:val="26"/>
          <w:szCs w:val="26"/>
        </w:rPr>
        <w:t xml:space="preserve">MISCELLANEOUS </w:t>
      </w:r>
    </w:p>
    <w:p w14:paraId="4901D379" w14:textId="2DCF9856" w:rsidR="001164C3" w:rsidRPr="00DC2423" w:rsidRDefault="001164C3" w:rsidP="001164C3">
      <w:pPr>
        <w:pStyle w:val="NormalWeb"/>
        <w:rPr>
          <w:sz w:val="24"/>
          <w:szCs w:val="24"/>
        </w:rPr>
      </w:pPr>
      <w:r w:rsidRPr="00DC2423">
        <w:rPr>
          <w:iCs/>
          <w:sz w:val="24"/>
          <w:szCs w:val="24"/>
        </w:rPr>
        <w:t xml:space="preserve">Popular writing: </w:t>
      </w:r>
    </w:p>
    <w:p w14:paraId="661AB740" w14:textId="149F9B21" w:rsidR="001164C3" w:rsidRPr="00DC2423" w:rsidRDefault="001164C3" w:rsidP="001164C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142"/>
        <w:rPr>
          <w:rFonts w:ascii="Times" w:hAnsi="Times" w:cs="Times"/>
        </w:rPr>
      </w:pPr>
      <w:proofErr w:type="spellStart"/>
      <w:r w:rsidRPr="00DC2423">
        <w:rPr>
          <w:rFonts w:ascii="Times" w:hAnsi="Times" w:cs="Times"/>
          <w:bCs/>
        </w:rPr>
        <w:t>Tillit</w:t>
      </w:r>
      <w:proofErr w:type="spellEnd"/>
      <w:r w:rsidRPr="00DC2423">
        <w:rPr>
          <w:rFonts w:ascii="Times" w:hAnsi="Times" w:cs="Times"/>
          <w:bCs/>
        </w:rPr>
        <w:t xml:space="preserve"> </w:t>
      </w:r>
      <w:proofErr w:type="spellStart"/>
      <w:r w:rsidRPr="00DC2423">
        <w:rPr>
          <w:rFonts w:ascii="Times" w:hAnsi="Times" w:cs="Times"/>
          <w:bCs/>
        </w:rPr>
        <w:t>som</w:t>
      </w:r>
      <w:proofErr w:type="spellEnd"/>
      <w:r w:rsidRPr="00DC2423">
        <w:rPr>
          <w:rFonts w:ascii="Times" w:hAnsi="Times" w:cs="Times"/>
          <w:bCs/>
        </w:rPr>
        <w:t xml:space="preserve"> </w:t>
      </w:r>
      <w:proofErr w:type="spellStart"/>
      <w:r w:rsidRPr="00DC2423">
        <w:rPr>
          <w:rFonts w:ascii="Times" w:hAnsi="Times" w:cs="Times"/>
          <w:bCs/>
        </w:rPr>
        <w:t>senket</w:t>
      </w:r>
      <w:proofErr w:type="spellEnd"/>
      <w:r w:rsidRPr="00DC2423">
        <w:rPr>
          <w:rFonts w:ascii="Times" w:hAnsi="Times" w:cs="Times"/>
          <w:bCs/>
        </w:rPr>
        <w:t xml:space="preserve"> </w:t>
      </w:r>
      <w:proofErr w:type="spellStart"/>
      <w:r w:rsidRPr="00DC2423">
        <w:rPr>
          <w:rFonts w:ascii="Times" w:hAnsi="Times" w:cs="Times"/>
          <w:bCs/>
        </w:rPr>
        <w:t>sykefraværet</w:t>
      </w:r>
      <w:proofErr w:type="spellEnd"/>
      <w:r w:rsidRPr="00DC2423">
        <w:rPr>
          <w:rFonts w:ascii="Times" w:hAnsi="Times" w:cs="Times"/>
          <w:bCs/>
        </w:rPr>
        <w:t xml:space="preserve">, </w:t>
      </w:r>
      <w:proofErr w:type="spellStart"/>
      <w:r w:rsidRPr="00DC2423">
        <w:rPr>
          <w:rFonts w:ascii="Times" w:hAnsi="Times" w:cs="Times"/>
          <w:bCs/>
        </w:rPr>
        <w:t>Aftenposten</w:t>
      </w:r>
      <w:proofErr w:type="spellEnd"/>
      <w:r w:rsidRPr="00DC2423">
        <w:rPr>
          <w:rFonts w:ascii="Times" w:hAnsi="Times" w:cs="Times"/>
          <w:bCs/>
        </w:rPr>
        <w:t xml:space="preserve"> April 2014.</w:t>
      </w:r>
    </w:p>
    <w:p w14:paraId="398A95BF" w14:textId="5C03805E" w:rsidR="001164C3" w:rsidRPr="00DC2423" w:rsidRDefault="001164C3" w:rsidP="001164C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142"/>
        <w:rPr>
          <w:rFonts w:ascii="Times" w:hAnsi="Times" w:cs="Times"/>
        </w:rPr>
      </w:pPr>
      <w:proofErr w:type="spellStart"/>
      <w:r w:rsidRPr="00DC2423">
        <w:rPr>
          <w:rFonts w:ascii="Times" w:hAnsi="Times" w:cs="Times"/>
        </w:rPr>
        <w:t>Når</w:t>
      </w:r>
      <w:proofErr w:type="spellEnd"/>
      <w:r w:rsidRPr="00DC2423">
        <w:rPr>
          <w:rFonts w:ascii="Times" w:hAnsi="Times" w:cs="Times"/>
        </w:rPr>
        <w:t xml:space="preserve"> </w:t>
      </w:r>
      <w:proofErr w:type="spellStart"/>
      <w:r w:rsidRPr="00DC2423">
        <w:rPr>
          <w:rFonts w:ascii="Times" w:hAnsi="Times" w:cs="Times"/>
        </w:rPr>
        <w:t>meir</w:t>
      </w:r>
      <w:proofErr w:type="spellEnd"/>
      <w:r w:rsidRPr="00DC2423">
        <w:rPr>
          <w:rFonts w:ascii="Times" w:hAnsi="Times" w:cs="Times"/>
        </w:rPr>
        <w:t xml:space="preserve"> </w:t>
      </w:r>
      <w:proofErr w:type="spellStart"/>
      <w:r w:rsidRPr="00DC2423">
        <w:rPr>
          <w:rFonts w:ascii="Times" w:hAnsi="Times" w:cs="Times"/>
        </w:rPr>
        <w:t>fridom</w:t>
      </w:r>
      <w:proofErr w:type="spellEnd"/>
      <w:r w:rsidRPr="00DC2423">
        <w:rPr>
          <w:rFonts w:ascii="Times" w:hAnsi="Times" w:cs="Times"/>
        </w:rPr>
        <w:t xml:space="preserve"> </w:t>
      </w:r>
      <w:proofErr w:type="spellStart"/>
      <w:r w:rsidRPr="00DC2423">
        <w:rPr>
          <w:rFonts w:ascii="Times" w:hAnsi="Times" w:cs="Times"/>
        </w:rPr>
        <w:t>fører</w:t>
      </w:r>
      <w:proofErr w:type="spellEnd"/>
      <w:r w:rsidRPr="00DC2423">
        <w:rPr>
          <w:rFonts w:ascii="Times" w:hAnsi="Times" w:cs="Times"/>
        </w:rPr>
        <w:t xml:space="preserve"> </w:t>
      </w:r>
      <w:proofErr w:type="spellStart"/>
      <w:r w:rsidRPr="00DC2423">
        <w:rPr>
          <w:rFonts w:ascii="Times" w:hAnsi="Times" w:cs="Times"/>
        </w:rPr>
        <w:t>til</w:t>
      </w:r>
      <w:proofErr w:type="spellEnd"/>
      <w:r w:rsidRPr="00DC2423">
        <w:rPr>
          <w:rFonts w:ascii="Times" w:hAnsi="Times" w:cs="Times"/>
        </w:rPr>
        <w:t xml:space="preserve"> </w:t>
      </w:r>
      <w:proofErr w:type="spellStart"/>
      <w:r w:rsidRPr="00DC2423">
        <w:rPr>
          <w:rFonts w:ascii="Times" w:hAnsi="Times" w:cs="Times"/>
        </w:rPr>
        <w:t>mindre</w:t>
      </w:r>
      <w:proofErr w:type="spellEnd"/>
      <w:r w:rsidRPr="00DC2423">
        <w:rPr>
          <w:rFonts w:ascii="Times" w:hAnsi="Times" w:cs="Times"/>
        </w:rPr>
        <w:t xml:space="preserve"> </w:t>
      </w:r>
      <w:proofErr w:type="spellStart"/>
      <w:r w:rsidRPr="00DC2423">
        <w:rPr>
          <w:rFonts w:ascii="Times" w:hAnsi="Times" w:cs="Times"/>
        </w:rPr>
        <w:t>velferd</w:t>
      </w:r>
      <w:proofErr w:type="spellEnd"/>
      <w:r w:rsidRPr="00DC2423">
        <w:rPr>
          <w:rFonts w:ascii="Times" w:hAnsi="Times" w:cs="Times"/>
        </w:rPr>
        <w:t xml:space="preserve">, Dag </w:t>
      </w:r>
      <w:proofErr w:type="spellStart"/>
      <w:r w:rsidRPr="00DC2423">
        <w:rPr>
          <w:rFonts w:ascii="Times" w:hAnsi="Times" w:cs="Times"/>
        </w:rPr>
        <w:t>og</w:t>
      </w:r>
      <w:proofErr w:type="spellEnd"/>
      <w:r w:rsidRPr="00DC2423">
        <w:rPr>
          <w:rFonts w:ascii="Times" w:hAnsi="Times" w:cs="Times"/>
        </w:rPr>
        <w:t xml:space="preserve"> </w:t>
      </w:r>
      <w:proofErr w:type="spellStart"/>
      <w:r w:rsidRPr="00DC2423">
        <w:rPr>
          <w:rFonts w:ascii="Times" w:hAnsi="Times" w:cs="Times"/>
        </w:rPr>
        <w:t>Tid</w:t>
      </w:r>
      <w:proofErr w:type="spellEnd"/>
      <w:r w:rsidRPr="00DC2423">
        <w:rPr>
          <w:rFonts w:ascii="Times" w:hAnsi="Times" w:cs="Times"/>
        </w:rPr>
        <w:t xml:space="preserve"> </w:t>
      </w:r>
      <w:proofErr w:type="spellStart"/>
      <w:r w:rsidRPr="00DC2423">
        <w:rPr>
          <w:rFonts w:ascii="Times" w:hAnsi="Times" w:cs="Times"/>
        </w:rPr>
        <w:t>Oktober</w:t>
      </w:r>
      <w:proofErr w:type="spellEnd"/>
      <w:r w:rsidRPr="00DC2423">
        <w:rPr>
          <w:rFonts w:ascii="Times" w:hAnsi="Times" w:cs="Times"/>
        </w:rPr>
        <w:t xml:space="preserve"> 2013</w:t>
      </w:r>
    </w:p>
    <w:p w14:paraId="29F4FA7A" w14:textId="4DB832E7" w:rsidR="001164C3" w:rsidRPr="00DC2423" w:rsidRDefault="001164C3" w:rsidP="001164C3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142"/>
        <w:rPr>
          <w:rFonts w:ascii="Times" w:hAnsi="Times" w:cs="Symbol"/>
        </w:rPr>
      </w:pPr>
      <w:proofErr w:type="spellStart"/>
      <w:r w:rsidRPr="00DC2423">
        <w:rPr>
          <w:rFonts w:ascii="Times" w:hAnsi="Times" w:cs="Times"/>
        </w:rPr>
        <w:t>Politi</w:t>
      </w:r>
      <w:proofErr w:type="spellEnd"/>
      <w:r w:rsidRPr="00DC2423">
        <w:rPr>
          <w:rFonts w:ascii="Times" w:hAnsi="Times" w:cs="Times"/>
        </w:rPr>
        <w:t xml:space="preserve"> of </w:t>
      </w:r>
      <w:proofErr w:type="spellStart"/>
      <w:r w:rsidRPr="00DC2423">
        <w:rPr>
          <w:rFonts w:ascii="Times" w:hAnsi="Times" w:cs="Times"/>
        </w:rPr>
        <w:t>Røver</w:t>
      </w:r>
      <w:proofErr w:type="spellEnd"/>
      <w:r w:rsidRPr="00DC2423">
        <w:rPr>
          <w:rFonts w:ascii="Times" w:hAnsi="Times" w:cs="Times"/>
        </w:rPr>
        <w:t xml:space="preserve"> med </w:t>
      </w:r>
      <w:proofErr w:type="spellStart"/>
      <w:r w:rsidRPr="00DC2423">
        <w:rPr>
          <w:rFonts w:ascii="Times" w:hAnsi="Times" w:cs="Times"/>
        </w:rPr>
        <w:t>og</w:t>
      </w:r>
      <w:proofErr w:type="spellEnd"/>
      <w:r w:rsidRPr="00DC2423">
        <w:rPr>
          <w:rFonts w:ascii="Times" w:hAnsi="Times" w:cs="Times"/>
        </w:rPr>
        <w:t xml:space="preserve"> </w:t>
      </w:r>
      <w:proofErr w:type="spellStart"/>
      <w:r w:rsidRPr="00DC2423">
        <w:rPr>
          <w:rFonts w:ascii="Times" w:hAnsi="Times" w:cs="Times"/>
        </w:rPr>
        <w:t>ut</w:t>
      </w:r>
      <w:r w:rsidR="006049D0" w:rsidRPr="00DC2423">
        <w:rPr>
          <w:rFonts w:ascii="Times" w:hAnsi="Times" w:cs="Times"/>
        </w:rPr>
        <w:t>an</w:t>
      </w:r>
      <w:proofErr w:type="spellEnd"/>
      <w:r w:rsidR="006049D0" w:rsidRPr="00DC2423">
        <w:rPr>
          <w:rFonts w:ascii="Times" w:hAnsi="Times" w:cs="Times"/>
        </w:rPr>
        <w:t xml:space="preserve"> Pistol, Dag </w:t>
      </w:r>
      <w:proofErr w:type="spellStart"/>
      <w:r w:rsidR="006049D0" w:rsidRPr="00DC2423">
        <w:rPr>
          <w:rFonts w:ascii="Times" w:hAnsi="Times" w:cs="Times"/>
        </w:rPr>
        <w:t>og</w:t>
      </w:r>
      <w:proofErr w:type="spellEnd"/>
      <w:r w:rsidR="006049D0" w:rsidRPr="00DC2423">
        <w:rPr>
          <w:rFonts w:ascii="Times" w:hAnsi="Times" w:cs="Times"/>
        </w:rPr>
        <w:t xml:space="preserve"> </w:t>
      </w:r>
      <w:proofErr w:type="spellStart"/>
      <w:r w:rsidR="006049D0" w:rsidRPr="00DC2423">
        <w:rPr>
          <w:rFonts w:ascii="Times" w:hAnsi="Times" w:cs="Times"/>
        </w:rPr>
        <w:t>Tid</w:t>
      </w:r>
      <w:proofErr w:type="spellEnd"/>
      <w:r w:rsidR="006049D0" w:rsidRPr="00DC2423">
        <w:rPr>
          <w:rFonts w:ascii="Times" w:hAnsi="Times" w:cs="Times"/>
        </w:rPr>
        <w:t xml:space="preserve"> November 2012</w:t>
      </w:r>
    </w:p>
    <w:p w14:paraId="061EF9AA" w14:textId="02E9A525" w:rsidR="006049D0" w:rsidRPr="00DC2423" w:rsidRDefault="006049D0" w:rsidP="001164C3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142"/>
        <w:rPr>
          <w:rFonts w:ascii="Times" w:hAnsi="Times" w:cs="Symbol"/>
        </w:rPr>
      </w:pPr>
      <w:proofErr w:type="spellStart"/>
      <w:r w:rsidRPr="00DC2423">
        <w:rPr>
          <w:rFonts w:ascii="Times" w:hAnsi="Times" w:cs="Times"/>
        </w:rPr>
        <w:t>Natur</w:t>
      </w:r>
      <w:proofErr w:type="spellEnd"/>
      <w:r w:rsidRPr="00DC2423">
        <w:rPr>
          <w:rFonts w:ascii="Times" w:hAnsi="Times" w:cs="Times"/>
        </w:rPr>
        <w:t xml:space="preserve">, </w:t>
      </w:r>
      <w:proofErr w:type="spellStart"/>
      <w:r w:rsidRPr="00DC2423">
        <w:rPr>
          <w:rFonts w:ascii="Times" w:hAnsi="Times" w:cs="Times"/>
        </w:rPr>
        <w:t>politikk</w:t>
      </w:r>
      <w:proofErr w:type="spellEnd"/>
      <w:r w:rsidRPr="00DC2423">
        <w:rPr>
          <w:rFonts w:ascii="Times" w:hAnsi="Times" w:cs="Times"/>
        </w:rPr>
        <w:t xml:space="preserve"> </w:t>
      </w:r>
      <w:proofErr w:type="spellStart"/>
      <w:r w:rsidRPr="00DC2423">
        <w:rPr>
          <w:rFonts w:ascii="Times" w:hAnsi="Times" w:cs="Times"/>
        </w:rPr>
        <w:t>og</w:t>
      </w:r>
      <w:proofErr w:type="spellEnd"/>
      <w:r w:rsidRPr="00DC2423">
        <w:rPr>
          <w:rFonts w:ascii="Times" w:hAnsi="Times" w:cs="Times"/>
        </w:rPr>
        <w:t xml:space="preserve"> </w:t>
      </w:r>
      <w:proofErr w:type="spellStart"/>
      <w:r w:rsidRPr="00DC2423">
        <w:rPr>
          <w:rFonts w:ascii="Times" w:hAnsi="Times" w:cs="Times"/>
        </w:rPr>
        <w:t>samfunn</w:t>
      </w:r>
      <w:proofErr w:type="spellEnd"/>
      <w:r w:rsidRPr="00DC2423">
        <w:rPr>
          <w:rFonts w:ascii="Times" w:hAnsi="Times" w:cs="Times"/>
        </w:rPr>
        <w:t xml:space="preserve">, Dag </w:t>
      </w:r>
      <w:proofErr w:type="spellStart"/>
      <w:r w:rsidRPr="00DC2423">
        <w:rPr>
          <w:rFonts w:ascii="Times" w:hAnsi="Times" w:cs="Times"/>
        </w:rPr>
        <w:t>og</w:t>
      </w:r>
      <w:proofErr w:type="spellEnd"/>
      <w:r w:rsidRPr="00DC2423">
        <w:rPr>
          <w:rFonts w:ascii="Times" w:hAnsi="Times" w:cs="Times"/>
        </w:rPr>
        <w:t xml:space="preserve"> </w:t>
      </w:r>
      <w:proofErr w:type="spellStart"/>
      <w:r w:rsidRPr="00DC2423">
        <w:rPr>
          <w:rFonts w:ascii="Times" w:hAnsi="Times" w:cs="Times"/>
        </w:rPr>
        <w:t>Tid</w:t>
      </w:r>
      <w:proofErr w:type="spellEnd"/>
      <w:r w:rsidRPr="00DC2423">
        <w:rPr>
          <w:rFonts w:ascii="Times" w:hAnsi="Times" w:cs="Times"/>
        </w:rPr>
        <w:t>, November 2009</w:t>
      </w:r>
    </w:p>
    <w:p w14:paraId="173E9345" w14:textId="60A8FB29" w:rsidR="001164C3" w:rsidRPr="00DC2423" w:rsidRDefault="006049D0" w:rsidP="001C3FB0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142"/>
        <w:rPr>
          <w:rFonts w:ascii="Times" w:hAnsi="Times" w:cs="Symbol"/>
        </w:rPr>
      </w:pPr>
      <w:proofErr w:type="spellStart"/>
      <w:r w:rsidRPr="00DC2423">
        <w:rPr>
          <w:rFonts w:ascii="Times" w:hAnsi="Times" w:cs="Times"/>
        </w:rPr>
        <w:t>Stinkar</w:t>
      </w:r>
      <w:proofErr w:type="spellEnd"/>
      <w:r w:rsidRPr="00DC2423">
        <w:rPr>
          <w:rFonts w:ascii="Times" w:hAnsi="Times" w:cs="Times"/>
        </w:rPr>
        <w:t xml:space="preserve"> </w:t>
      </w:r>
      <w:proofErr w:type="spellStart"/>
      <w:r w:rsidRPr="00DC2423">
        <w:rPr>
          <w:rFonts w:ascii="Times" w:hAnsi="Times" w:cs="Times"/>
        </w:rPr>
        <w:t>Økonomifaget</w:t>
      </w:r>
      <w:proofErr w:type="spellEnd"/>
      <w:r w:rsidRPr="00DC2423">
        <w:rPr>
          <w:rFonts w:ascii="Times" w:hAnsi="Times" w:cs="Times"/>
        </w:rPr>
        <w:t xml:space="preserve">, </w:t>
      </w:r>
      <w:proofErr w:type="spellStart"/>
      <w:r w:rsidRPr="00DC2423">
        <w:rPr>
          <w:rFonts w:ascii="Times" w:hAnsi="Times" w:cs="Times"/>
        </w:rPr>
        <w:t>Dagbladet</w:t>
      </w:r>
      <w:proofErr w:type="spellEnd"/>
      <w:r w:rsidRPr="00DC2423">
        <w:rPr>
          <w:rFonts w:ascii="Times" w:hAnsi="Times" w:cs="Times"/>
        </w:rPr>
        <w:t xml:space="preserve"> April 2008</w:t>
      </w:r>
    </w:p>
    <w:p w14:paraId="6B49E52F" w14:textId="77777777" w:rsidR="001C3FB0" w:rsidRPr="00DC2423" w:rsidRDefault="001C3FB0" w:rsidP="001C3FB0">
      <w:pPr>
        <w:pStyle w:val="NormalWeb"/>
        <w:rPr>
          <w:sz w:val="24"/>
          <w:szCs w:val="24"/>
        </w:rPr>
      </w:pPr>
      <w:r w:rsidRPr="00DC2423">
        <w:rPr>
          <w:iCs/>
          <w:sz w:val="24"/>
          <w:szCs w:val="24"/>
        </w:rPr>
        <w:t xml:space="preserve">Competitive research grants: </w:t>
      </w:r>
    </w:p>
    <w:p w14:paraId="2E04AF25" w14:textId="0E496041" w:rsidR="00D81E83" w:rsidRPr="00DC2423" w:rsidRDefault="00D81E83" w:rsidP="00BF4A5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142"/>
        <w:rPr>
          <w:rFonts w:ascii="Times" w:hAnsi="Times" w:cs="Times"/>
        </w:rPr>
      </w:pPr>
      <w:r w:rsidRPr="00DC2423">
        <w:rPr>
          <w:rFonts w:ascii="Times" w:hAnsi="Times" w:cs="Times"/>
          <w:bCs/>
        </w:rPr>
        <w:t xml:space="preserve">Long-term effects of performance based financing of maternal health care.  Globvac, </w:t>
      </w:r>
      <w:r w:rsidRPr="00DC2423">
        <w:rPr>
          <w:rFonts w:ascii="Times" w:hAnsi="Times" w:cs="Times"/>
        </w:rPr>
        <w:t xml:space="preserve">Norwegian </w:t>
      </w:r>
      <w:r w:rsidRPr="00DC2423">
        <w:rPr>
          <w:rFonts w:ascii="Times" w:hAnsi="Times" w:cs="Symbol"/>
        </w:rPr>
        <w:t> </w:t>
      </w:r>
      <w:r w:rsidRPr="00DC2423">
        <w:rPr>
          <w:rFonts w:ascii="Times" w:hAnsi="Times" w:cs="Times"/>
        </w:rPr>
        <w:t xml:space="preserve">Research Counsel 2014 - 2019 (Project leader (joint)). </w:t>
      </w:r>
    </w:p>
    <w:p w14:paraId="0D5BBFED" w14:textId="54801EDD" w:rsidR="00942960" w:rsidRPr="00DC2423" w:rsidRDefault="00942960" w:rsidP="00BF4A5A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142"/>
        <w:rPr>
          <w:rFonts w:ascii="Times" w:hAnsi="Times" w:cs="Symbol"/>
        </w:rPr>
      </w:pPr>
      <w:r w:rsidRPr="00DC2423">
        <w:rPr>
          <w:rFonts w:ascii="Times" w:hAnsi="Times" w:cs="Times"/>
        </w:rPr>
        <w:t xml:space="preserve">Tanzania Impact evaluation of results-based financing in the health sector in Tanzania. Funded by the Ministry of Foreign Affairs of Norway. 2011 – 2013. Core Member. </w:t>
      </w:r>
    </w:p>
    <w:p w14:paraId="13DE8C31" w14:textId="1CF952D2" w:rsidR="00942960" w:rsidRPr="00DC2423" w:rsidRDefault="00942960" w:rsidP="00BF4A5A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142"/>
        <w:rPr>
          <w:rFonts w:ascii="Times" w:hAnsi="Times" w:cs="Symbol"/>
        </w:rPr>
      </w:pPr>
      <w:r w:rsidRPr="00DC2423">
        <w:rPr>
          <w:rFonts w:ascii="Times" w:hAnsi="Times" w:cs="Times"/>
        </w:rPr>
        <w:t xml:space="preserve">Gender of children, education and occupational choice in Nepal, Funded by the </w:t>
      </w:r>
      <w:r w:rsidRPr="00DC2423">
        <w:rPr>
          <w:rFonts w:ascii="Times" w:hAnsi="Times" w:cs="Symbol"/>
        </w:rPr>
        <w:t> </w:t>
      </w:r>
      <w:r w:rsidRPr="00DC2423">
        <w:rPr>
          <w:rFonts w:ascii="Times" w:hAnsi="Times" w:cs="Times"/>
        </w:rPr>
        <w:t xml:space="preserve">Research Council of Norway, 2010- .Member </w:t>
      </w:r>
    </w:p>
    <w:p w14:paraId="5BB4E3E7" w14:textId="77777777" w:rsidR="00942960" w:rsidRPr="00DC2423" w:rsidRDefault="00942960" w:rsidP="00BF4A5A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142"/>
        <w:rPr>
          <w:rFonts w:ascii="Times" w:hAnsi="Times" w:cs="Symbol"/>
        </w:rPr>
      </w:pPr>
      <w:r w:rsidRPr="00DC2423">
        <w:rPr>
          <w:rFonts w:ascii="Times" w:hAnsi="Times" w:cs="Times"/>
        </w:rPr>
        <w:t xml:space="preserve">Social networks and labour migration in South-Asia. Funded by the Norwegian </w:t>
      </w:r>
      <w:r w:rsidRPr="00DC2423">
        <w:rPr>
          <w:rFonts w:ascii="Times" w:hAnsi="Times" w:cs="Symbol"/>
        </w:rPr>
        <w:t> </w:t>
      </w:r>
      <w:r w:rsidRPr="00DC2423">
        <w:rPr>
          <w:rFonts w:ascii="Times" w:hAnsi="Times" w:cs="Times"/>
        </w:rPr>
        <w:t xml:space="preserve">Research Counsel 2008 – 2011. Project leader. </w:t>
      </w:r>
    </w:p>
    <w:p w14:paraId="45980649" w14:textId="23EAF11F" w:rsidR="00942960" w:rsidRPr="00DC2423" w:rsidRDefault="00942960" w:rsidP="00BF4A5A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142"/>
        <w:rPr>
          <w:rFonts w:ascii="Times" w:hAnsi="Times" w:cs="Symbol"/>
        </w:rPr>
      </w:pPr>
      <w:r w:rsidRPr="00DC2423">
        <w:rPr>
          <w:rFonts w:ascii="Times" w:hAnsi="Times" w:cs="Times"/>
        </w:rPr>
        <w:t xml:space="preserve">Health Worker Motivation, Availability and Performance (MAP). Funded by the Norwegian </w:t>
      </w:r>
      <w:r w:rsidRPr="00DC2423">
        <w:rPr>
          <w:rFonts w:ascii="Times" w:hAnsi="Times" w:cs="Symbol"/>
        </w:rPr>
        <w:t> </w:t>
      </w:r>
      <w:r w:rsidRPr="00DC2423">
        <w:rPr>
          <w:rFonts w:ascii="Times" w:hAnsi="Times" w:cs="Times"/>
        </w:rPr>
        <w:t xml:space="preserve">Research Counsel. 2006 – 2010. Core Member. </w:t>
      </w:r>
    </w:p>
    <w:p w14:paraId="289906A1" w14:textId="77777777" w:rsidR="00D81E83" w:rsidRPr="00DC2423" w:rsidRDefault="00942960" w:rsidP="00D81E83">
      <w:pPr>
        <w:pStyle w:val="NormalWeb"/>
        <w:rPr>
          <w:iCs/>
          <w:sz w:val="24"/>
          <w:szCs w:val="24"/>
        </w:rPr>
      </w:pPr>
      <w:r w:rsidRPr="00DC2423">
        <w:rPr>
          <w:i/>
          <w:iCs/>
          <w:sz w:val="24"/>
          <w:szCs w:val="24"/>
        </w:rPr>
        <w:t xml:space="preserve"> </w:t>
      </w:r>
      <w:r w:rsidR="001C3FB0" w:rsidRPr="00DC2423">
        <w:rPr>
          <w:iCs/>
          <w:sz w:val="24"/>
          <w:szCs w:val="24"/>
        </w:rPr>
        <w:t xml:space="preserve">Refereeing: </w:t>
      </w:r>
    </w:p>
    <w:p w14:paraId="3B6764D0" w14:textId="1C6BBA97" w:rsidR="00D81E83" w:rsidRPr="00DC2423" w:rsidRDefault="00D81E83" w:rsidP="00D81E83">
      <w:pPr>
        <w:pStyle w:val="NormalWeb"/>
        <w:rPr>
          <w:i/>
          <w:iCs/>
          <w:sz w:val="24"/>
          <w:szCs w:val="24"/>
        </w:rPr>
      </w:pPr>
      <w:r w:rsidRPr="00DC2423">
        <w:rPr>
          <w:rFonts w:cs="Times"/>
          <w:sz w:val="24"/>
          <w:szCs w:val="24"/>
        </w:rPr>
        <w:tab/>
        <w:t xml:space="preserve">American Economic Review, Rand Journal of Economics, Journal of </w:t>
      </w:r>
      <w:r w:rsidRPr="00DC2423">
        <w:rPr>
          <w:rFonts w:cs="Times"/>
          <w:sz w:val="24"/>
          <w:szCs w:val="24"/>
        </w:rPr>
        <w:tab/>
        <w:t xml:space="preserve">Economic Behavior and Organization, Journal of Labor Economics, </w:t>
      </w:r>
      <w:r w:rsidRPr="00DC2423">
        <w:rPr>
          <w:rFonts w:cs="Times"/>
          <w:sz w:val="24"/>
          <w:szCs w:val="24"/>
        </w:rPr>
        <w:tab/>
        <w:t xml:space="preserve">Scandinavian Journal of Economics, European Economic Review, Games and </w:t>
      </w:r>
      <w:r w:rsidRPr="00DC2423">
        <w:rPr>
          <w:rFonts w:cs="Times"/>
          <w:sz w:val="24"/>
          <w:szCs w:val="24"/>
        </w:rPr>
        <w:tab/>
        <w:t xml:space="preserve">Economic Behavior, Management Science, Rationality and Society, Nordic </w:t>
      </w:r>
      <w:r w:rsidRPr="00DC2423">
        <w:rPr>
          <w:rFonts w:cs="Times"/>
          <w:sz w:val="24"/>
          <w:szCs w:val="24"/>
        </w:rPr>
        <w:tab/>
        <w:t xml:space="preserve">Journal of Political Economy, Public Choice, Finanzarchiv, Economics and </w:t>
      </w:r>
      <w:r w:rsidRPr="00DC2423">
        <w:rPr>
          <w:rFonts w:cs="Times"/>
          <w:sz w:val="24"/>
          <w:szCs w:val="24"/>
        </w:rPr>
        <w:tab/>
        <w:t>Philosophy.</w:t>
      </w:r>
    </w:p>
    <w:p w14:paraId="2E38C345" w14:textId="6FF29EB2" w:rsidR="00D81E83" w:rsidRPr="00344A73" w:rsidRDefault="00D81E83" w:rsidP="00D81E83">
      <w:pPr>
        <w:pStyle w:val="NormalWeb"/>
        <w:rPr>
          <w:sz w:val="24"/>
          <w:szCs w:val="24"/>
        </w:rPr>
      </w:pPr>
      <w:r w:rsidRPr="00344A73">
        <w:rPr>
          <w:rFonts w:cs="Times"/>
          <w:sz w:val="24"/>
          <w:szCs w:val="24"/>
        </w:rPr>
        <w:tab/>
        <w:t xml:space="preserve"> </w:t>
      </w:r>
    </w:p>
    <w:p w14:paraId="7EEA9D36" w14:textId="77777777" w:rsidR="002C708E" w:rsidRPr="00344A73" w:rsidRDefault="002C708E"/>
    <w:sectPr w:rsidR="002C708E" w:rsidRPr="00344A73" w:rsidSect="003132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B07612"/>
    <w:multiLevelType w:val="multilevel"/>
    <w:tmpl w:val="A8E6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63568"/>
    <w:multiLevelType w:val="multilevel"/>
    <w:tmpl w:val="2FD08DC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F1DCA"/>
    <w:multiLevelType w:val="multilevel"/>
    <w:tmpl w:val="0EC4B1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C7ADE"/>
    <w:multiLevelType w:val="multilevel"/>
    <w:tmpl w:val="ADF8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F35EB"/>
    <w:multiLevelType w:val="multilevel"/>
    <w:tmpl w:val="87B4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304DD7"/>
    <w:multiLevelType w:val="multilevel"/>
    <w:tmpl w:val="0CE88D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C67EC8"/>
    <w:multiLevelType w:val="hybridMultilevel"/>
    <w:tmpl w:val="4AA27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14BA8"/>
    <w:multiLevelType w:val="hybridMultilevel"/>
    <w:tmpl w:val="68E6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E0C30"/>
    <w:multiLevelType w:val="hybridMultilevel"/>
    <w:tmpl w:val="7582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97D51"/>
    <w:multiLevelType w:val="hybridMultilevel"/>
    <w:tmpl w:val="CC545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F2D34"/>
    <w:multiLevelType w:val="hybridMultilevel"/>
    <w:tmpl w:val="BBC2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F466F"/>
    <w:multiLevelType w:val="multilevel"/>
    <w:tmpl w:val="BBD6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B54C9E"/>
    <w:multiLevelType w:val="hybridMultilevel"/>
    <w:tmpl w:val="39F4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118D5"/>
    <w:multiLevelType w:val="multilevel"/>
    <w:tmpl w:val="D53601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7D3BDB"/>
    <w:multiLevelType w:val="hybridMultilevel"/>
    <w:tmpl w:val="E5C4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05DF5"/>
    <w:multiLevelType w:val="hybridMultilevel"/>
    <w:tmpl w:val="8160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31F20"/>
    <w:multiLevelType w:val="multilevel"/>
    <w:tmpl w:val="7912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521779"/>
    <w:multiLevelType w:val="hybridMultilevel"/>
    <w:tmpl w:val="40F8E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6"/>
  </w:num>
  <w:num w:numId="5">
    <w:abstractNumId w:val="2"/>
  </w:num>
  <w:num w:numId="6">
    <w:abstractNumId w:val="17"/>
  </w:num>
  <w:num w:numId="7">
    <w:abstractNumId w:val="5"/>
  </w:num>
  <w:num w:numId="8">
    <w:abstractNumId w:val="1"/>
  </w:num>
  <w:num w:numId="9">
    <w:abstractNumId w:val="4"/>
  </w:num>
  <w:num w:numId="10">
    <w:abstractNumId w:val="18"/>
  </w:num>
  <w:num w:numId="11">
    <w:abstractNumId w:val="10"/>
  </w:num>
  <w:num w:numId="12">
    <w:abstractNumId w:val="7"/>
  </w:num>
  <w:num w:numId="13">
    <w:abstractNumId w:val="15"/>
  </w:num>
  <w:num w:numId="14">
    <w:abstractNumId w:val="11"/>
  </w:num>
  <w:num w:numId="15">
    <w:abstractNumId w:val="13"/>
  </w:num>
  <w:num w:numId="16">
    <w:abstractNumId w:val="9"/>
  </w:num>
  <w:num w:numId="17">
    <w:abstractNumId w:val="0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B0"/>
    <w:rsid w:val="00082626"/>
    <w:rsid w:val="001164C3"/>
    <w:rsid w:val="001C3FB0"/>
    <w:rsid w:val="002C708E"/>
    <w:rsid w:val="003132B0"/>
    <w:rsid w:val="00344A73"/>
    <w:rsid w:val="003F2A85"/>
    <w:rsid w:val="00474D1F"/>
    <w:rsid w:val="006049D0"/>
    <w:rsid w:val="00635378"/>
    <w:rsid w:val="0064343C"/>
    <w:rsid w:val="00653B83"/>
    <w:rsid w:val="008664F5"/>
    <w:rsid w:val="008B714A"/>
    <w:rsid w:val="00942960"/>
    <w:rsid w:val="00A50A3A"/>
    <w:rsid w:val="00AC74AA"/>
    <w:rsid w:val="00B21FD6"/>
    <w:rsid w:val="00B34A64"/>
    <w:rsid w:val="00BF4A5A"/>
    <w:rsid w:val="00BF7A25"/>
    <w:rsid w:val="00C978D7"/>
    <w:rsid w:val="00D81E83"/>
    <w:rsid w:val="00DB64B2"/>
    <w:rsid w:val="00DC2423"/>
    <w:rsid w:val="00E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8C3E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3F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34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3F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34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1369</Words>
  <Characters>7806</Characters>
  <Application>Microsoft Macintosh Word</Application>
  <DocSecurity>0</DocSecurity>
  <Lines>65</Lines>
  <Paragraphs>18</Paragraphs>
  <ScaleCrop>false</ScaleCrop>
  <Company>Uni Rokkansenteret</Company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Gaute Torsvik</dc:creator>
  <cp:keywords/>
  <dc:description/>
  <cp:lastModifiedBy>Gaute Torsvik</cp:lastModifiedBy>
  <cp:revision>2</cp:revision>
  <cp:lastPrinted>2014-09-11T19:35:00Z</cp:lastPrinted>
  <dcterms:created xsi:type="dcterms:W3CDTF">2014-10-22T08:45:00Z</dcterms:created>
  <dcterms:modified xsi:type="dcterms:W3CDTF">2014-10-22T08:45:00Z</dcterms:modified>
</cp:coreProperties>
</file>